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D26E8" w14:textId="3DE289E8" w:rsidR="005516F5" w:rsidRPr="000D4FA7" w:rsidRDefault="000D4FA7" w:rsidP="008D332E">
      <w:pPr>
        <w:pStyle w:val="Heading1"/>
        <w:keepNext w:val="0"/>
        <w:spacing w:before="0" w:after="160" w:line="240" w:lineRule="auto"/>
        <w:jc w:val="center"/>
        <w:rPr>
          <w:rFonts w:eastAsiaTheme="minorHAnsi"/>
          <w:b/>
          <w:bCs/>
          <w:lang w:val="id-ID"/>
        </w:rPr>
      </w:pPr>
      <w:r w:rsidRPr="000D4FA7">
        <w:rPr>
          <w:rFonts w:eastAsiaTheme="minorHAnsi"/>
          <w:b/>
          <w:bCs/>
          <w:lang w:val="id-ID"/>
        </w:rPr>
        <w:t>TRANSFORMASI UMKM DESA PUPUS MELALUI INOVASI PACKAGING DAN E-CATALOG DALAM BRANDING DESA WISATA DEWI CEMARA 2025</w:t>
      </w:r>
      <w:r w:rsidR="008D332E" w:rsidRPr="000D4FA7">
        <w:rPr>
          <w:rFonts w:eastAsiaTheme="minorHAnsi"/>
          <w:b/>
          <w:bCs/>
          <w:lang w:val="id-ID"/>
        </w:rPr>
        <w:t xml:space="preserve"> </w:t>
      </w:r>
    </w:p>
    <w:p w14:paraId="62578C27" w14:textId="0E41F91A" w:rsidR="000D4FA7" w:rsidRPr="006D2C60" w:rsidRDefault="000D4FA7" w:rsidP="008D332E">
      <w:pPr>
        <w:spacing w:line="240" w:lineRule="auto"/>
        <w:jc w:val="center"/>
        <w:rPr>
          <w:b/>
          <w:bCs/>
          <w:vertAlign w:val="superscript"/>
          <w:lang w:val="id-ID"/>
        </w:rPr>
      </w:pPr>
      <w:r w:rsidRPr="006D2C60">
        <w:rPr>
          <w:b/>
          <w:bCs/>
          <w:lang w:val="id-ID"/>
        </w:rPr>
        <w:t>Antisa Jose Line</w:t>
      </w:r>
      <w:r w:rsidRPr="006D2C60">
        <w:rPr>
          <w:b/>
          <w:bCs/>
          <w:vertAlign w:val="superscript"/>
          <w:lang w:val="id-ID"/>
        </w:rPr>
        <w:t>1*</w:t>
      </w:r>
      <w:r w:rsidRPr="006D2C60">
        <w:rPr>
          <w:b/>
          <w:bCs/>
          <w:lang w:val="id-ID"/>
        </w:rPr>
        <w:t>, Tri Wahyuni</w:t>
      </w:r>
      <w:r w:rsidRPr="006D2C60">
        <w:rPr>
          <w:b/>
          <w:bCs/>
          <w:vertAlign w:val="superscript"/>
          <w:lang w:val="id-ID"/>
        </w:rPr>
        <w:t>1</w:t>
      </w:r>
      <w:r w:rsidRPr="006D2C60">
        <w:rPr>
          <w:b/>
          <w:bCs/>
          <w:lang w:val="id-ID"/>
        </w:rPr>
        <w:t>, Puteri Puspa</w:t>
      </w:r>
      <w:r w:rsidRPr="006D2C60">
        <w:rPr>
          <w:b/>
          <w:bCs/>
          <w:vertAlign w:val="superscript"/>
          <w:lang w:val="id-ID"/>
        </w:rPr>
        <w:t>2</w:t>
      </w:r>
      <w:r w:rsidRPr="006D2C60">
        <w:rPr>
          <w:b/>
          <w:bCs/>
          <w:lang w:val="id-ID"/>
        </w:rPr>
        <w:t>, Ajeng Setia</w:t>
      </w:r>
      <w:r w:rsidRPr="006D2C60">
        <w:rPr>
          <w:b/>
          <w:bCs/>
          <w:vertAlign w:val="superscript"/>
          <w:lang w:val="id-ID"/>
        </w:rPr>
        <w:t>3</w:t>
      </w:r>
      <w:r w:rsidRPr="006D2C60">
        <w:rPr>
          <w:b/>
          <w:bCs/>
          <w:lang w:val="id-ID"/>
        </w:rPr>
        <w:t>, Erwinda Devita</w:t>
      </w:r>
      <w:r w:rsidRPr="006D2C60">
        <w:rPr>
          <w:b/>
          <w:bCs/>
          <w:vertAlign w:val="superscript"/>
          <w:lang w:val="id-ID"/>
        </w:rPr>
        <w:t>2</w:t>
      </w:r>
      <w:r w:rsidRPr="006D2C60">
        <w:rPr>
          <w:b/>
          <w:bCs/>
          <w:lang w:val="id-ID"/>
        </w:rPr>
        <w:t xml:space="preserve">, </w:t>
      </w:r>
    </w:p>
    <w:p w14:paraId="7D68FB7C" w14:textId="77777777" w:rsidR="001A34BD" w:rsidRPr="008D332E" w:rsidRDefault="001A34BD" w:rsidP="008D332E">
      <w:pPr>
        <w:spacing w:after="0" w:line="240" w:lineRule="auto"/>
        <w:jc w:val="center"/>
        <w:rPr>
          <w:lang w:val="id-ID"/>
        </w:rPr>
      </w:pPr>
      <w:r w:rsidRPr="008D332E">
        <w:rPr>
          <w:vertAlign w:val="superscript"/>
          <w:lang w:val="id-ID"/>
        </w:rPr>
        <w:t xml:space="preserve">1 </w:t>
      </w:r>
      <w:r w:rsidRPr="008D332E">
        <w:rPr>
          <w:lang w:val="id-ID"/>
        </w:rPr>
        <w:t>Program Studi Manajemen, Universitas Muhammadiyah Ponorogo</w:t>
      </w:r>
    </w:p>
    <w:p w14:paraId="1AAF9C5B" w14:textId="77777777" w:rsidR="001A34BD" w:rsidRPr="008D332E" w:rsidRDefault="001A34BD" w:rsidP="008D332E">
      <w:pPr>
        <w:spacing w:before="0" w:after="0" w:line="240" w:lineRule="auto"/>
        <w:jc w:val="center"/>
        <w:rPr>
          <w:lang w:val="id-ID"/>
        </w:rPr>
      </w:pPr>
      <w:r w:rsidRPr="008D332E">
        <w:rPr>
          <w:vertAlign w:val="superscript"/>
          <w:lang w:val="id-ID"/>
        </w:rPr>
        <w:t xml:space="preserve">2 </w:t>
      </w:r>
      <w:r w:rsidRPr="008D332E">
        <w:rPr>
          <w:lang w:val="id-ID"/>
        </w:rPr>
        <w:t>Program Studi Ilmu Komunikasi, Universitas Muhammadiyah Ponorogo</w:t>
      </w:r>
    </w:p>
    <w:p w14:paraId="41BC7D52" w14:textId="77777777" w:rsidR="001A34BD" w:rsidRPr="008D332E" w:rsidRDefault="001A34BD" w:rsidP="008D332E">
      <w:pPr>
        <w:spacing w:before="0" w:after="0" w:line="240" w:lineRule="auto"/>
        <w:jc w:val="center"/>
        <w:rPr>
          <w:lang w:val="id-ID"/>
        </w:rPr>
      </w:pPr>
      <w:r w:rsidRPr="008D332E">
        <w:rPr>
          <w:vertAlign w:val="superscript"/>
          <w:lang w:val="id-ID"/>
        </w:rPr>
        <w:t xml:space="preserve">3 </w:t>
      </w:r>
      <w:r w:rsidRPr="008D332E">
        <w:rPr>
          <w:lang w:val="id-ID"/>
        </w:rPr>
        <w:t>Program Studi Akuntansi, Universitas Muhammadiyah Ponorogo</w:t>
      </w:r>
    </w:p>
    <w:p w14:paraId="79623555" w14:textId="77777777" w:rsidR="001A34BD" w:rsidRPr="00356C2C" w:rsidRDefault="008D332E" w:rsidP="008D332E">
      <w:pPr>
        <w:spacing w:line="240" w:lineRule="auto"/>
        <w:jc w:val="center"/>
        <w:rPr>
          <w:b/>
          <w:bCs/>
          <w:lang w:val="id-ID"/>
        </w:rPr>
      </w:pPr>
      <w:r>
        <w:t>*Corresponding Author Email</w:t>
      </w:r>
      <w:r w:rsidRPr="001A34BD">
        <w:t xml:space="preserve">: </w:t>
      </w:r>
      <w:hyperlink r:id="rId7" w:history="1">
        <w:r w:rsidR="001A34BD" w:rsidRPr="001A34BD">
          <w:rPr>
            <w:rStyle w:val="Hyperlink"/>
            <w:rFonts w:eastAsiaTheme="minorEastAsia"/>
            <w:b/>
            <w:bCs/>
            <w:u w:val="none"/>
            <w:lang w:val="id-ID"/>
          </w:rPr>
          <w:t>antisajoseline168@gmail.com</w:t>
        </w:r>
      </w:hyperlink>
    </w:p>
    <w:p w14:paraId="1063AF06" w14:textId="47A4E86D" w:rsidR="005516F5" w:rsidRDefault="005516F5" w:rsidP="008D332E">
      <w:pPr>
        <w:spacing w:before="0" w:after="0" w:line="240" w:lineRule="auto"/>
        <w:rPr>
          <w:sz w:val="22"/>
          <w:szCs w:val="22"/>
        </w:rPr>
      </w:pPr>
    </w:p>
    <w:p w14:paraId="7D8E6051" w14:textId="3877BE3F" w:rsidR="005516F5" w:rsidRPr="00DA3974" w:rsidRDefault="008D332E" w:rsidP="008D332E">
      <w:pPr>
        <w:spacing w:line="240" w:lineRule="auto"/>
        <w:rPr>
          <w:sz w:val="22"/>
          <w:szCs w:val="22"/>
          <w:lang w:val="en-US"/>
        </w:rPr>
      </w:pPr>
      <w:r w:rsidRPr="00DA3974">
        <w:rPr>
          <w:i/>
          <w:sz w:val="22"/>
          <w:szCs w:val="22"/>
        </w:rPr>
        <w:t xml:space="preserve">Abstract: </w:t>
      </w:r>
      <w:r w:rsidR="00DA3974" w:rsidRPr="00DA3974">
        <w:rPr>
          <w:i/>
          <w:color w:val="000000"/>
          <w:sz w:val="22"/>
          <w:szCs w:val="22"/>
        </w:rPr>
        <w:t>-</w:t>
      </w:r>
      <w:r w:rsidR="00DA3974" w:rsidRPr="00DA3974">
        <w:rPr>
          <w:b/>
          <w:color w:val="000000"/>
          <w:sz w:val="22"/>
          <w:szCs w:val="22"/>
        </w:rPr>
        <w:t xml:space="preserve"> </w:t>
      </w:r>
      <w:r w:rsidR="009C0AF8" w:rsidRPr="00DA3974">
        <w:rPr>
          <w:sz w:val="22"/>
          <w:szCs w:val="22"/>
          <w:lang w:val="en-US"/>
        </w:rPr>
        <w:t>Micro, Small, and Medium Enterprises (MSMEs) play a strategic role in strengthening rural economies and promoting local potential. However, MSMEs in Pupus Village face challenges such as unattractive product packaging and limited use of digital marketing tools. Through the 2025 Community Service Program (KKN) of Universitas Muhammadiyah Ponorogo, students assisted local MSMEs by introducing packaging design innovations with local identity elements and developing an e-catalog for digital promotion. This program aimed to enhance product image, marketability, and competitiveness. The implementation produced positive results, as evidenced by the recognition achieved by Pupus MSMEs at the Dewi Cemara Festival 2025. These findings indicate that combining packaging innovation with product digitalization can effectively strengthen MSME branding, expand market reach, and support the development of creative economies within village-based tourism.</w:t>
      </w:r>
    </w:p>
    <w:p w14:paraId="5A120679" w14:textId="64CA5691" w:rsidR="005516F5" w:rsidRPr="00DA3974" w:rsidRDefault="008D332E" w:rsidP="008D332E">
      <w:pPr>
        <w:spacing w:line="240" w:lineRule="auto"/>
        <w:rPr>
          <w:sz w:val="22"/>
          <w:szCs w:val="22"/>
          <w:lang w:val="en-US"/>
        </w:rPr>
      </w:pPr>
      <w:r w:rsidRPr="00DA3974">
        <w:rPr>
          <w:i/>
          <w:color w:val="000000"/>
          <w:sz w:val="22"/>
          <w:szCs w:val="22"/>
        </w:rPr>
        <w:t>Key-Words: -</w:t>
      </w:r>
      <w:r w:rsidRPr="00DA3974">
        <w:rPr>
          <w:b/>
          <w:color w:val="000000"/>
          <w:sz w:val="22"/>
          <w:szCs w:val="22"/>
        </w:rPr>
        <w:t xml:space="preserve"> </w:t>
      </w:r>
      <w:r w:rsidR="00DA3974" w:rsidRPr="00DA3974">
        <w:rPr>
          <w:sz w:val="22"/>
          <w:szCs w:val="22"/>
          <w:lang w:val="en-US"/>
        </w:rPr>
        <w:t>MSMEs, packaging innovation, e-catalog, branding, Dewi Cemara Festival</w:t>
      </w:r>
    </w:p>
    <w:p w14:paraId="008F4453" w14:textId="5D59C54A" w:rsidR="005516F5" w:rsidRDefault="00CB651D" w:rsidP="008D332E">
      <w:pPr>
        <w:spacing w:line="240" w:lineRule="auto"/>
        <w:rPr>
          <w:sz w:val="22"/>
          <w:szCs w:val="22"/>
        </w:rPr>
      </w:pPr>
      <w:r w:rsidRPr="00CF7202">
        <w:rPr>
          <w:sz w:val="22"/>
          <w:szCs w:val="22"/>
        </w:rPr>
        <w:t xml:space="preserve">Received: September 31, 2025.  Revised: October 4, 2025.  Accepted: October 24, 2025.  Published: October 31, 2025  </w:t>
      </w:r>
      <w:r w:rsidR="008D332E">
        <w:rPr>
          <w:color w:val="FF0000"/>
          <w:sz w:val="22"/>
          <w:szCs w:val="22"/>
        </w:rPr>
        <w:br/>
      </w:r>
    </w:p>
    <w:p w14:paraId="133CDB01" w14:textId="77777777" w:rsidR="005516F5" w:rsidRDefault="005516F5" w:rsidP="008D332E">
      <w:pPr>
        <w:pStyle w:val="Heading6"/>
        <w:spacing w:before="0" w:after="0" w:line="240" w:lineRule="auto"/>
        <w:rPr>
          <w:b w:val="0"/>
          <w:sz w:val="22"/>
          <w:szCs w:val="22"/>
        </w:rPr>
        <w:sectPr w:rsidR="005516F5">
          <w:pgSz w:w="11906" w:h="16838"/>
          <w:pgMar w:top="1418" w:right="1021" w:bottom="1418" w:left="1021" w:header="720" w:footer="720" w:gutter="0"/>
          <w:pgNumType w:start="1"/>
          <w:cols w:space="720"/>
          <w:titlePg/>
        </w:sectPr>
      </w:pPr>
    </w:p>
    <w:p w14:paraId="20AA6758" w14:textId="77777777" w:rsidR="005516F5" w:rsidRPr="008D332E" w:rsidRDefault="008D332E" w:rsidP="008D332E">
      <w:pPr>
        <w:tabs>
          <w:tab w:val="left" w:pos="284"/>
        </w:tabs>
        <w:spacing w:before="0" w:after="0" w:line="240" w:lineRule="auto"/>
        <w:rPr>
          <w:b/>
          <w:sz w:val="28"/>
          <w:szCs w:val="28"/>
          <w:lang w:val="id-ID"/>
        </w:rPr>
      </w:pPr>
      <w:r w:rsidRPr="008D332E">
        <w:rPr>
          <w:b/>
          <w:sz w:val="28"/>
          <w:szCs w:val="28"/>
          <w:lang w:val="id-ID"/>
        </w:rPr>
        <w:t>1</w:t>
      </w:r>
      <w:r w:rsidRPr="008D332E">
        <w:rPr>
          <w:b/>
          <w:sz w:val="28"/>
          <w:szCs w:val="28"/>
          <w:lang w:val="id-ID"/>
        </w:rPr>
        <w:tab/>
        <w:t>Pendahuluan</w:t>
      </w:r>
    </w:p>
    <w:p w14:paraId="47701946" w14:textId="65882327" w:rsidR="00DA3974" w:rsidRPr="0047552B" w:rsidRDefault="00DA3974" w:rsidP="008D332E">
      <w:pPr>
        <w:spacing w:before="0" w:after="0" w:line="240" w:lineRule="auto"/>
        <w:ind w:firstLine="720"/>
        <w:rPr>
          <w:lang w:val="id-ID"/>
        </w:rPr>
      </w:pPr>
      <w:r w:rsidRPr="0047552B">
        <w:rPr>
          <w:lang w:val="id-ID"/>
        </w:rPr>
        <w:t>Usaha Mikro, Kecil, dan Menengah (UMKM) memiliki peran penting dalam perekonomian nasional maupun daerah, terutama dalam menyerap tenaga kerja, membuka peluang usaha, serta menggerakkan potensi ekonomi lokal. Di tingkat desa, UMKM tidak hanya menopang kesejahteraan keluarga, tetapi juga mengenalkan produk khas daerah yang bernilai ekonomi. Data menunjukkan UMKM menyumbang lebih dari 60% Produk Domestik Bruto (PDB) Indonesia, sehingga pengembangannya menjadi kunci dalam memperkuat fondasi ekonomi masyarakat (Fadli &amp; Bahri, 2024).</w:t>
      </w:r>
    </w:p>
    <w:p w14:paraId="328668E6" w14:textId="77777777" w:rsidR="00DA3974" w:rsidRPr="0047552B" w:rsidRDefault="00DA3974" w:rsidP="008D332E">
      <w:pPr>
        <w:spacing w:before="0" w:after="0" w:line="240" w:lineRule="auto"/>
        <w:ind w:firstLine="720"/>
        <w:rPr>
          <w:lang w:val="id-ID"/>
        </w:rPr>
      </w:pPr>
      <w:r w:rsidRPr="0047552B">
        <w:rPr>
          <w:lang w:val="id-ID"/>
        </w:rPr>
        <w:t xml:space="preserve">Meskipun memiliki potensi besar, UMKM di pedesaan masih menghadapi tantangan mendasar, khususnya pada aspek inovasi kemasan dan pemasaran digital. Produk-produk olahan Desa Pupus, seperti keripik pisang, mbote, pepaya, olahan aren, kopi, dan susu kambing etawa, sejauh ini masih dipasarkan dengan kemasan sederhana tanpa label dan </w:t>
      </w:r>
      <w:r w:rsidRPr="0047552B">
        <w:rPr>
          <w:lang w:val="id-ID"/>
        </w:rPr>
        <w:t>identitas merek yang jelas. Kondisi tersebut menyebabkan produk kurang memiliki daya tarik visual maupun nilai tambah di mata konsumen. Penelitian Erlyana &amp; Nadya (2019) menegaskan bahwa desain kemasan yang menarik dan informatif berpengaruh signifikan terhadap persepsi konsumen dan keputusan pembelian.</w:t>
      </w:r>
    </w:p>
    <w:p w14:paraId="69730A8E" w14:textId="77777777" w:rsidR="00DA3974" w:rsidRPr="008D332E" w:rsidRDefault="00DA3974" w:rsidP="008D332E">
      <w:pPr>
        <w:spacing w:before="0" w:after="0" w:line="240" w:lineRule="auto"/>
        <w:ind w:firstLine="720"/>
        <w:rPr>
          <w:lang w:val="id-ID"/>
        </w:rPr>
      </w:pPr>
      <w:r w:rsidRPr="0047552B">
        <w:rPr>
          <w:lang w:val="id-ID"/>
        </w:rPr>
        <w:t xml:space="preserve">Selain persoalan kemasan, keterbatasan pemanfaatan teknologi digital juga menjadi penghambat berkembangnya UMKM Desa Pupus. Selama ini promosi masih dilakukan secara konvensional, sehingga jangkauan pasar sangat terbatas. Padahal, digitalisasi pemasaran melalui pembuatan </w:t>
      </w:r>
      <w:r w:rsidRPr="0047552B">
        <w:rPr>
          <w:i/>
          <w:iCs/>
          <w:lang w:val="id-ID"/>
        </w:rPr>
        <w:t>e-catalog</w:t>
      </w:r>
      <w:r w:rsidRPr="0047552B">
        <w:rPr>
          <w:lang w:val="id-ID"/>
        </w:rPr>
        <w:t xml:space="preserve"> dapat menjadi solusi untuk memperluas akses pasar sekaligus membangun </w:t>
      </w:r>
      <w:r w:rsidRPr="0047552B">
        <w:rPr>
          <w:i/>
          <w:iCs/>
          <w:lang w:val="id-ID"/>
        </w:rPr>
        <w:t>branding</w:t>
      </w:r>
      <w:r w:rsidRPr="0047552B">
        <w:rPr>
          <w:lang w:val="id-ID"/>
        </w:rPr>
        <w:t xml:space="preserve"> produk secara lebih profesional. Studi Nurnaeni et al. (2023) menunjukkan bahwa </w:t>
      </w:r>
      <w:r w:rsidRPr="0047552B">
        <w:rPr>
          <w:i/>
          <w:iCs/>
          <w:lang w:val="id-ID"/>
        </w:rPr>
        <w:t>e-catalog</w:t>
      </w:r>
      <w:r w:rsidRPr="0047552B">
        <w:rPr>
          <w:lang w:val="id-ID"/>
        </w:rPr>
        <w:t xml:space="preserve"> membantu UMKM menyajikan informasi produk dengan lebih terstruktur, sehingga memudahkan konsumen dalam mengenali</w:t>
      </w:r>
      <w:r w:rsidRPr="008D332E">
        <w:rPr>
          <w:lang w:val="id-ID"/>
        </w:rPr>
        <w:t xml:space="preserve"> dan membandingkan produk.</w:t>
      </w:r>
    </w:p>
    <w:p w14:paraId="7D68E2F7" w14:textId="77777777" w:rsidR="00DA3974" w:rsidRPr="0047552B" w:rsidRDefault="00DA3974" w:rsidP="008D332E">
      <w:pPr>
        <w:spacing w:before="0" w:after="0" w:line="240" w:lineRule="auto"/>
        <w:ind w:firstLine="720"/>
        <w:rPr>
          <w:lang w:val="id-ID"/>
        </w:rPr>
      </w:pPr>
      <w:r w:rsidRPr="0047552B">
        <w:rPr>
          <w:lang w:val="id-ID"/>
        </w:rPr>
        <w:lastRenderedPageBreak/>
        <w:t xml:space="preserve">Selama ini, sebagian besar penelitian dan program pendampingan UMKM di pedesaan lebih berfokus pada peningkatan kapasitas produksi dan pelatihan manajemen usaha. Namun, aspek </w:t>
      </w:r>
      <w:r w:rsidRPr="0047552B">
        <w:rPr>
          <w:i/>
          <w:iCs/>
          <w:lang w:val="id-ID"/>
        </w:rPr>
        <w:t>branding</w:t>
      </w:r>
      <w:r w:rsidRPr="0047552B">
        <w:rPr>
          <w:lang w:val="id-ID"/>
        </w:rPr>
        <w:t xml:space="preserve"> melalui inovasi kemasan yang dipadukan dengan digitalisasi pemasaran masih jarang dibahas secara mendalam, khususnya pada konteks desa wisata. Penelitian terdahulu seperti Erlyana &amp; Nadya (2019) hanya menyoroti pengaruh desain kemasan terhadap persepsi konsumen, sedangkan Nurnaeni et al. (2023) berfokus pada digitalisasi promosi. Belum banyak kajian yang mengintegrasikan kedua pendekatan tersebut dalam satu program pendampingan berbasis KKN yang teruji di ajang kompetitif seperti Festival Dewi Cemara. Pada saat yang sama, Festival Dewi Cemara (Desa Wisata Cerdas, Mandiri, Sejahtera) menjadi panggung kurasi yang relevan untuk menguji efektivitas intervensi </w:t>
      </w:r>
      <w:r w:rsidRPr="0047552B">
        <w:rPr>
          <w:i/>
          <w:iCs/>
          <w:lang w:val="id-ID"/>
        </w:rPr>
        <w:t>branding</w:t>
      </w:r>
      <w:r w:rsidRPr="0047552B">
        <w:rPr>
          <w:lang w:val="id-ID"/>
        </w:rPr>
        <w:t xml:space="preserve">-kemasan dan katalog digital. Ajang 23–24 Agustus 2025 di Bondowoso menghadirkan puluhan desa wisata dari Jawa Timur dan mencatat transaksi serta eksposur yang tinggi, sebuah konteks yang ideal bagi UMKM Desa Pupus untuk mempresentasikan kemasan baru, label-logo, serta </w:t>
      </w:r>
      <w:r w:rsidRPr="0047552B">
        <w:rPr>
          <w:i/>
          <w:iCs/>
          <w:lang w:val="id-ID"/>
        </w:rPr>
        <w:t>e-catalog</w:t>
      </w:r>
      <w:r w:rsidRPr="0047552B">
        <w:rPr>
          <w:lang w:val="id-ID"/>
        </w:rPr>
        <w:t xml:space="preserve"> sebagai materi promosi terintegrasi. Informasi resmi pemda dan pemberitaan daerah menegaskan posisi strategis festival ini sebagai wahana promosi, edukasi, dan jejaring bagi desa wisata dan UMKM; termasuk capaian Desa Pupus yang meraih dua kategori lomba tingkat provinsi.</w:t>
      </w:r>
    </w:p>
    <w:p w14:paraId="3BD827D3" w14:textId="77777777" w:rsidR="00DA3974" w:rsidRPr="0047552B" w:rsidRDefault="00DA3974" w:rsidP="008D332E">
      <w:pPr>
        <w:spacing w:before="0" w:after="0" w:line="240" w:lineRule="auto"/>
        <w:ind w:firstLine="720"/>
        <w:rPr>
          <w:lang w:val="id-ID"/>
        </w:rPr>
      </w:pPr>
      <w:r w:rsidRPr="0047552B">
        <w:rPr>
          <w:lang w:val="id-ID"/>
        </w:rPr>
        <w:t>Penelitian ini menawarkan kebaruan berupa pendekatan terpadu yang menggabungkan inovasi desain kemasan dengan pembuatan e-</w:t>
      </w:r>
      <w:r w:rsidRPr="0047552B">
        <w:rPr>
          <w:i/>
          <w:iCs/>
          <w:lang w:val="id-ID"/>
        </w:rPr>
        <w:t>catalog</w:t>
      </w:r>
      <w:r w:rsidRPr="0047552B">
        <w:rPr>
          <w:lang w:val="id-ID"/>
        </w:rPr>
        <w:t xml:space="preserve"> digital sebagai strategi </w:t>
      </w:r>
      <w:r w:rsidRPr="0047552B">
        <w:rPr>
          <w:i/>
          <w:iCs/>
          <w:lang w:val="id-ID"/>
        </w:rPr>
        <w:t>branding</w:t>
      </w:r>
      <w:r w:rsidRPr="0047552B">
        <w:rPr>
          <w:lang w:val="id-ID"/>
        </w:rPr>
        <w:t xml:space="preserve"> UMKM berbasis desa wisata. Tidak hanya memberikan solusi praktis, program ini juga dibuktikan efektivitasnya melalui capaian nyata, yaitu keberhasilan UMKM Desa Pupus meraih penghargaan di Festival Dewi Cemara 2025. Hal ini menunjukkan kontribusi baru dalam literatur pengembangan UMKM, yaitu bahwa kombinasi inovasi visual dan digitalisasi dapat secara signifikan memperkuat daya saing produk lokal sekaligus memajukan ekonomi kreatif desa.</w:t>
      </w:r>
    </w:p>
    <w:p w14:paraId="6E7C9A7F" w14:textId="77777777" w:rsidR="00DA3974" w:rsidRPr="0047552B" w:rsidRDefault="00DA3974" w:rsidP="008D332E">
      <w:pPr>
        <w:spacing w:before="0" w:line="240" w:lineRule="auto"/>
        <w:ind w:firstLine="720"/>
        <w:rPr>
          <w:lang w:val="id-ID"/>
        </w:rPr>
      </w:pPr>
      <w:r w:rsidRPr="0047552B">
        <w:rPr>
          <w:lang w:val="id-ID"/>
        </w:rPr>
        <w:t xml:space="preserve">Melihat kondisi tersebut, diperlukan pendampingan bagi UMKM Desa Pupus untuk meningkatkan kualitas kemasan dan pemasaran digital. Selama ini penelitian dan program serupa masih jarang yang menggabungkan inovasi kemasan dan digitalisasi pemasaran secara terpadu, terutama dalam konteks desa wisata. Oleh karena itu, program ini memiliki kebaruan dalam menawarkan pendekatan terintegrasi yang dibuktikan melalui capaian nyata di Festival Dewi Cemara 2025. Hal ini menjadikan penelitian ini penting untuk memperkuat teori dan praktik pengembangan UMKM berbasis kearifan lokal dan teknologi digital. </w:t>
      </w:r>
    </w:p>
    <w:p w14:paraId="21D60615" w14:textId="66C6DD17" w:rsidR="005516F5" w:rsidRPr="008D332E" w:rsidRDefault="008D332E" w:rsidP="008D332E">
      <w:pPr>
        <w:tabs>
          <w:tab w:val="left" w:pos="284"/>
        </w:tabs>
        <w:spacing w:before="0" w:after="0" w:line="240" w:lineRule="auto"/>
        <w:rPr>
          <w:b/>
          <w:sz w:val="28"/>
          <w:szCs w:val="28"/>
          <w:lang w:val="id-ID"/>
        </w:rPr>
      </w:pPr>
      <w:r w:rsidRPr="008D332E">
        <w:rPr>
          <w:b/>
          <w:sz w:val="28"/>
          <w:szCs w:val="28"/>
          <w:lang w:val="id-ID"/>
        </w:rPr>
        <w:t>2</w:t>
      </w:r>
      <w:r w:rsidRPr="008D332E">
        <w:rPr>
          <w:b/>
          <w:sz w:val="28"/>
          <w:szCs w:val="28"/>
          <w:lang w:val="id-ID"/>
        </w:rPr>
        <w:tab/>
      </w:r>
      <w:r w:rsidR="00C9302C" w:rsidRPr="008D332E">
        <w:rPr>
          <w:b/>
          <w:sz w:val="28"/>
          <w:szCs w:val="28"/>
          <w:lang w:val="id-ID"/>
        </w:rPr>
        <w:t>Rumusan Masalah</w:t>
      </w:r>
    </w:p>
    <w:p w14:paraId="6D0FFC8A" w14:textId="77777777" w:rsidR="00C9302C" w:rsidRPr="008D332E" w:rsidRDefault="00C9302C" w:rsidP="008D332E">
      <w:pPr>
        <w:pStyle w:val="ListParagraph"/>
        <w:spacing w:line="240" w:lineRule="auto"/>
        <w:ind w:left="0" w:firstLine="360"/>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 xml:space="preserve">Berdasarkan latar belakang yang telah diuraikan, maka rumusan masalah dalam artikel ini adalah : </w:t>
      </w:r>
    </w:p>
    <w:p w14:paraId="19583312" w14:textId="77777777" w:rsidR="00C9302C" w:rsidRPr="008D332E" w:rsidRDefault="00C9302C" w:rsidP="008D332E">
      <w:pPr>
        <w:pStyle w:val="ListParagraph"/>
        <w:numPr>
          <w:ilvl w:val="0"/>
          <w:numId w:val="3"/>
        </w:numPr>
        <w:spacing w:line="240" w:lineRule="auto"/>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Bagaimana kondisi pengemasan produk UMKM Desa Pupus sebelum adanya pendampingan mahasiswa KKN?</w:t>
      </w:r>
    </w:p>
    <w:p w14:paraId="67ABF39B" w14:textId="77777777" w:rsidR="00C9302C" w:rsidRPr="008D332E" w:rsidRDefault="00C9302C" w:rsidP="008D332E">
      <w:pPr>
        <w:pStyle w:val="ListParagraph"/>
        <w:numPr>
          <w:ilvl w:val="0"/>
          <w:numId w:val="3"/>
        </w:numPr>
        <w:spacing w:line="240" w:lineRule="auto"/>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Apa kendala utama yang dihadapi UMKM Desa Pupus dalam pemanfaatan teknologi digital untuk pemasaran produk?</w:t>
      </w:r>
    </w:p>
    <w:p w14:paraId="4AAD78BE" w14:textId="77777777" w:rsidR="00C9302C" w:rsidRPr="008D332E" w:rsidRDefault="00C9302C" w:rsidP="008D332E">
      <w:pPr>
        <w:pStyle w:val="ListParagraph"/>
        <w:numPr>
          <w:ilvl w:val="0"/>
          <w:numId w:val="3"/>
        </w:numPr>
        <w:spacing w:line="240" w:lineRule="auto"/>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 xml:space="preserve">Bagaimana inovasi desain </w:t>
      </w:r>
      <w:r w:rsidRPr="008D332E">
        <w:rPr>
          <w:rFonts w:ascii="Times New Roman" w:hAnsi="Times New Roman" w:cs="Times New Roman"/>
          <w:i/>
          <w:iCs/>
          <w:sz w:val="24"/>
          <w:szCs w:val="24"/>
          <w:lang w:val="id-ID"/>
        </w:rPr>
        <w:t>packaging</w:t>
      </w:r>
      <w:r w:rsidRPr="008D332E">
        <w:rPr>
          <w:rFonts w:ascii="Times New Roman" w:hAnsi="Times New Roman" w:cs="Times New Roman"/>
          <w:sz w:val="24"/>
          <w:szCs w:val="24"/>
          <w:lang w:val="id-ID"/>
        </w:rPr>
        <w:t xml:space="preserve"> dapat meningkatkan daya tarik dan daya saing produk UMKM Desa Pupus?</w:t>
      </w:r>
    </w:p>
    <w:p w14:paraId="25479DAD" w14:textId="2868A63E" w:rsidR="005516F5" w:rsidRPr="008D332E" w:rsidRDefault="00C9302C" w:rsidP="008D332E">
      <w:pPr>
        <w:pStyle w:val="ListParagraph"/>
        <w:numPr>
          <w:ilvl w:val="0"/>
          <w:numId w:val="3"/>
        </w:numPr>
        <w:spacing w:line="240" w:lineRule="auto"/>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Bagaimana pembuatan e-</w:t>
      </w:r>
      <w:r w:rsidRPr="008D332E">
        <w:rPr>
          <w:rFonts w:ascii="Times New Roman" w:hAnsi="Times New Roman" w:cs="Times New Roman"/>
          <w:i/>
          <w:iCs/>
          <w:sz w:val="24"/>
          <w:szCs w:val="24"/>
          <w:lang w:val="id-ID"/>
        </w:rPr>
        <w:t>catalog</w:t>
      </w:r>
      <w:r w:rsidRPr="008D332E">
        <w:rPr>
          <w:rFonts w:ascii="Times New Roman" w:hAnsi="Times New Roman" w:cs="Times New Roman"/>
          <w:sz w:val="24"/>
          <w:szCs w:val="24"/>
          <w:lang w:val="id-ID"/>
        </w:rPr>
        <w:t xml:space="preserve"> mampu memperluas jangkauan pemasaran serta memperkuat </w:t>
      </w:r>
      <w:r w:rsidRPr="008D332E">
        <w:rPr>
          <w:rFonts w:ascii="Times New Roman" w:hAnsi="Times New Roman" w:cs="Times New Roman"/>
          <w:i/>
          <w:iCs/>
          <w:sz w:val="24"/>
          <w:szCs w:val="24"/>
          <w:lang w:val="id-ID"/>
        </w:rPr>
        <w:t>branding</w:t>
      </w:r>
      <w:r w:rsidRPr="008D332E">
        <w:rPr>
          <w:rFonts w:ascii="Times New Roman" w:hAnsi="Times New Roman" w:cs="Times New Roman"/>
          <w:sz w:val="24"/>
          <w:szCs w:val="24"/>
          <w:lang w:val="id-ID"/>
        </w:rPr>
        <w:t xml:space="preserve"> produk lokal Desa Pupus?</w:t>
      </w:r>
    </w:p>
    <w:p w14:paraId="4778BE14" w14:textId="77777777" w:rsidR="005516F5" w:rsidRPr="008D332E" w:rsidRDefault="005516F5" w:rsidP="008D332E">
      <w:pPr>
        <w:spacing w:before="0" w:after="0" w:line="240" w:lineRule="auto"/>
        <w:rPr>
          <w:i/>
          <w:sz w:val="22"/>
          <w:szCs w:val="22"/>
          <w:lang w:val="id-ID"/>
        </w:rPr>
      </w:pPr>
    </w:p>
    <w:p w14:paraId="7E20E2FF" w14:textId="3D89A84E" w:rsidR="005516F5" w:rsidRPr="008D332E" w:rsidRDefault="008D332E" w:rsidP="008D332E">
      <w:pPr>
        <w:tabs>
          <w:tab w:val="left" w:pos="284"/>
        </w:tabs>
        <w:spacing w:before="0" w:after="0" w:line="240" w:lineRule="auto"/>
        <w:rPr>
          <w:b/>
          <w:sz w:val="28"/>
          <w:szCs w:val="28"/>
          <w:lang w:val="id-ID"/>
        </w:rPr>
      </w:pPr>
      <w:r w:rsidRPr="008D332E">
        <w:rPr>
          <w:b/>
          <w:sz w:val="28"/>
          <w:szCs w:val="28"/>
          <w:lang w:val="id-ID"/>
        </w:rPr>
        <w:t>3</w:t>
      </w:r>
      <w:r w:rsidRPr="008D332E">
        <w:rPr>
          <w:b/>
          <w:sz w:val="28"/>
          <w:szCs w:val="28"/>
          <w:lang w:val="id-ID"/>
        </w:rPr>
        <w:tab/>
      </w:r>
      <w:r w:rsidR="00C9302C" w:rsidRPr="008D332E">
        <w:rPr>
          <w:b/>
          <w:sz w:val="28"/>
          <w:szCs w:val="28"/>
          <w:lang w:val="id-ID"/>
        </w:rPr>
        <w:t>Tujuan Penulisan</w:t>
      </w:r>
    </w:p>
    <w:p w14:paraId="680276A2" w14:textId="77777777" w:rsidR="00C9302C" w:rsidRPr="008D332E" w:rsidRDefault="00C9302C" w:rsidP="008D332E">
      <w:pPr>
        <w:pStyle w:val="ListParagraph"/>
        <w:spacing w:line="240" w:lineRule="auto"/>
        <w:ind w:left="0" w:firstLine="720"/>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Tujuan dari penulisan artikel ini adalah untuk :</w:t>
      </w:r>
    </w:p>
    <w:p w14:paraId="418E1B04" w14:textId="77777777" w:rsidR="00C9302C" w:rsidRPr="008D332E" w:rsidRDefault="00C9302C" w:rsidP="008D332E">
      <w:pPr>
        <w:pStyle w:val="ListParagraph"/>
        <w:numPr>
          <w:ilvl w:val="0"/>
          <w:numId w:val="4"/>
        </w:numPr>
        <w:spacing w:line="240" w:lineRule="auto"/>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Mendeskripsikan kondisi awal pengemasan produk UMKM Desa Pupus sebelum adanya pendampingan.</w:t>
      </w:r>
    </w:p>
    <w:p w14:paraId="03AF2D17" w14:textId="77777777" w:rsidR="00C9302C" w:rsidRPr="008D332E" w:rsidRDefault="00C9302C" w:rsidP="008D332E">
      <w:pPr>
        <w:pStyle w:val="ListParagraph"/>
        <w:numPr>
          <w:ilvl w:val="0"/>
          <w:numId w:val="4"/>
        </w:numPr>
        <w:spacing w:line="240" w:lineRule="auto"/>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Mengidentifikasi kendala yang dihadapi UMKM Desa Pupus dalam pemanfaatan teknologi digital untuk pemasaran produk.</w:t>
      </w:r>
    </w:p>
    <w:p w14:paraId="72618D84" w14:textId="77777777" w:rsidR="00C9302C" w:rsidRPr="008D332E" w:rsidRDefault="00C9302C" w:rsidP="008D332E">
      <w:pPr>
        <w:pStyle w:val="ListParagraph"/>
        <w:numPr>
          <w:ilvl w:val="0"/>
          <w:numId w:val="4"/>
        </w:numPr>
        <w:spacing w:line="240" w:lineRule="auto"/>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 xml:space="preserve">Meningkatkan kualitas dan daya tarik produk UMKM Desa Pupus melalui inovasi desain </w:t>
      </w:r>
      <w:r w:rsidRPr="008D332E">
        <w:rPr>
          <w:rFonts w:ascii="Times New Roman" w:hAnsi="Times New Roman" w:cs="Times New Roman"/>
          <w:i/>
          <w:iCs/>
          <w:sz w:val="24"/>
          <w:szCs w:val="24"/>
          <w:lang w:val="id-ID"/>
        </w:rPr>
        <w:t>packaging</w:t>
      </w:r>
      <w:r w:rsidRPr="008D332E">
        <w:rPr>
          <w:rFonts w:ascii="Times New Roman" w:hAnsi="Times New Roman" w:cs="Times New Roman"/>
          <w:sz w:val="24"/>
          <w:szCs w:val="24"/>
          <w:lang w:val="id-ID"/>
        </w:rPr>
        <w:t>.</w:t>
      </w:r>
    </w:p>
    <w:p w14:paraId="683E8566" w14:textId="2780D484" w:rsidR="005516F5" w:rsidRPr="0047552B" w:rsidRDefault="00C9302C" w:rsidP="008D332E">
      <w:pPr>
        <w:pStyle w:val="ListParagraph"/>
        <w:numPr>
          <w:ilvl w:val="0"/>
          <w:numId w:val="4"/>
        </w:numPr>
        <w:spacing w:line="240" w:lineRule="auto"/>
        <w:jc w:val="both"/>
        <w:rPr>
          <w:rFonts w:ascii="Times New Roman" w:hAnsi="Times New Roman" w:cs="Times New Roman"/>
          <w:sz w:val="24"/>
          <w:szCs w:val="24"/>
          <w:lang w:val="id-ID"/>
        </w:rPr>
      </w:pPr>
      <w:r w:rsidRPr="008D332E">
        <w:rPr>
          <w:rFonts w:ascii="Times New Roman" w:hAnsi="Times New Roman" w:cs="Times New Roman"/>
          <w:sz w:val="24"/>
          <w:szCs w:val="24"/>
          <w:lang w:val="id-ID"/>
        </w:rPr>
        <w:t>Mengembangkan media promosi digital berupa e-</w:t>
      </w:r>
      <w:r w:rsidRPr="008D332E">
        <w:rPr>
          <w:rFonts w:ascii="Times New Roman" w:hAnsi="Times New Roman" w:cs="Times New Roman"/>
          <w:i/>
          <w:iCs/>
          <w:sz w:val="24"/>
          <w:szCs w:val="24"/>
          <w:lang w:val="id-ID"/>
        </w:rPr>
        <w:t>catalog</w:t>
      </w:r>
      <w:r w:rsidRPr="008D332E">
        <w:rPr>
          <w:rFonts w:ascii="Times New Roman" w:hAnsi="Times New Roman" w:cs="Times New Roman"/>
          <w:sz w:val="24"/>
          <w:szCs w:val="24"/>
          <w:lang w:val="id-ID"/>
        </w:rPr>
        <w:t xml:space="preserve"> sebagai sarana memperluas jangkauan pasar dan </w:t>
      </w:r>
      <w:r w:rsidRPr="0047552B">
        <w:rPr>
          <w:rFonts w:ascii="Times New Roman" w:hAnsi="Times New Roman" w:cs="Times New Roman"/>
          <w:sz w:val="24"/>
          <w:szCs w:val="24"/>
          <w:lang w:val="id-ID"/>
        </w:rPr>
        <w:lastRenderedPageBreak/>
        <w:t xml:space="preserve">memperkuat </w:t>
      </w:r>
      <w:r w:rsidRPr="0047552B">
        <w:rPr>
          <w:rFonts w:ascii="Times New Roman" w:hAnsi="Times New Roman" w:cs="Times New Roman"/>
          <w:i/>
          <w:iCs/>
          <w:sz w:val="24"/>
          <w:szCs w:val="24"/>
          <w:lang w:val="id-ID"/>
        </w:rPr>
        <w:t>branding</w:t>
      </w:r>
      <w:r w:rsidRPr="0047552B">
        <w:rPr>
          <w:rFonts w:ascii="Times New Roman" w:hAnsi="Times New Roman" w:cs="Times New Roman"/>
          <w:sz w:val="24"/>
          <w:szCs w:val="24"/>
          <w:lang w:val="id-ID"/>
        </w:rPr>
        <w:t xml:space="preserve"> produk lokal Desa Pupus.</w:t>
      </w:r>
    </w:p>
    <w:p w14:paraId="419081C1" w14:textId="260B3443" w:rsidR="005516F5" w:rsidRPr="0047552B" w:rsidRDefault="008D332E" w:rsidP="008D332E">
      <w:pPr>
        <w:tabs>
          <w:tab w:val="left" w:pos="284"/>
        </w:tabs>
        <w:spacing w:before="0" w:after="0" w:line="240" w:lineRule="auto"/>
        <w:rPr>
          <w:sz w:val="28"/>
          <w:szCs w:val="28"/>
          <w:lang w:val="id-ID"/>
        </w:rPr>
      </w:pPr>
      <w:r w:rsidRPr="0047552B">
        <w:rPr>
          <w:sz w:val="28"/>
          <w:szCs w:val="28"/>
          <w:lang w:val="id-ID"/>
        </w:rPr>
        <w:t>4</w:t>
      </w:r>
      <w:r w:rsidRPr="0047552B">
        <w:rPr>
          <w:sz w:val="28"/>
          <w:szCs w:val="28"/>
          <w:lang w:val="id-ID"/>
        </w:rPr>
        <w:tab/>
      </w:r>
      <w:r w:rsidR="00C9302C" w:rsidRPr="0047552B">
        <w:rPr>
          <w:sz w:val="28"/>
          <w:szCs w:val="28"/>
          <w:lang w:val="id-ID"/>
        </w:rPr>
        <w:t>Manfaat</w:t>
      </w:r>
    </w:p>
    <w:p w14:paraId="47F49BF1" w14:textId="77777777" w:rsidR="00C9302C" w:rsidRPr="0047552B" w:rsidRDefault="00C9302C" w:rsidP="008D332E">
      <w:pPr>
        <w:spacing w:before="0" w:after="0" w:line="240" w:lineRule="auto"/>
        <w:ind w:firstLine="360"/>
        <w:rPr>
          <w:lang w:val="id-ID"/>
        </w:rPr>
      </w:pPr>
      <w:r w:rsidRPr="0047552B">
        <w:rPr>
          <w:lang w:val="id-ID"/>
        </w:rPr>
        <w:t>Penulisan artikel ini diharapkan memberikan manfaat sebagai berikut:</w:t>
      </w:r>
    </w:p>
    <w:p w14:paraId="0E0F37B5" w14:textId="77777777" w:rsidR="00C9302C" w:rsidRPr="0047552B" w:rsidRDefault="00C9302C" w:rsidP="008D332E">
      <w:pPr>
        <w:numPr>
          <w:ilvl w:val="0"/>
          <w:numId w:val="5"/>
        </w:numPr>
        <w:spacing w:before="0" w:after="0" w:line="240" w:lineRule="auto"/>
        <w:rPr>
          <w:lang w:val="id-ID"/>
        </w:rPr>
      </w:pPr>
      <w:r w:rsidRPr="0047552B">
        <w:rPr>
          <w:lang w:val="id-ID"/>
        </w:rPr>
        <w:t xml:space="preserve">Bagi UMKM Desa Pupus </w:t>
      </w:r>
    </w:p>
    <w:p w14:paraId="78D8D558" w14:textId="77777777" w:rsidR="00C9302C" w:rsidRPr="0047552B" w:rsidRDefault="00C9302C" w:rsidP="008D332E">
      <w:pPr>
        <w:spacing w:before="0" w:after="0" w:line="240" w:lineRule="auto"/>
        <w:ind w:left="720"/>
        <w:rPr>
          <w:lang w:val="id-ID"/>
        </w:rPr>
      </w:pPr>
      <w:r w:rsidRPr="0047552B">
        <w:rPr>
          <w:lang w:val="id-ID"/>
        </w:rPr>
        <w:t xml:space="preserve">Menjadi sarana peningkatan kualitas produk melalui inovasi desain </w:t>
      </w:r>
      <w:r w:rsidRPr="0047552B">
        <w:rPr>
          <w:i/>
          <w:iCs/>
          <w:lang w:val="id-ID"/>
        </w:rPr>
        <w:t>packaging</w:t>
      </w:r>
      <w:r w:rsidRPr="0047552B">
        <w:rPr>
          <w:lang w:val="id-ID"/>
        </w:rPr>
        <w:t xml:space="preserve"> dan pemanfaatan e-</w:t>
      </w:r>
      <w:r w:rsidRPr="0047552B">
        <w:rPr>
          <w:i/>
          <w:iCs/>
          <w:lang w:val="id-ID"/>
        </w:rPr>
        <w:t>catalog</w:t>
      </w:r>
      <w:r w:rsidRPr="0047552B">
        <w:rPr>
          <w:lang w:val="id-ID"/>
        </w:rPr>
        <w:t xml:space="preserve"> sebagai media promosi digital, sehingga produk lokal memiliki daya saing lebih tinggi.</w:t>
      </w:r>
    </w:p>
    <w:p w14:paraId="317D92D2" w14:textId="77777777" w:rsidR="00C9302C" w:rsidRPr="0047552B" w:rsidRDefault="00C9302C" w:rsidP="008D332E">
      <w:pPr>
        <w:numPr>
          <w:ilvl w:val="0"/>
          <w:numId w:val="5"/>
        </w:numPr>
        <w:spacing w:before="0" w:after="0" w:line="240" w:lineRule="auto"/>
        <w:rPr>
          <w:lang w:val="id-ID"/>
        </w:rPr>
      </w:pPr>
      <w:r w:rsidRPr="0047552B">
        <w:rPr>
          <w:lang w:val="id-ID"/>
        </w:rPr>
        <w:t xml:space="preserve">Bagi Masyarakat Desa Pupus </w:t>
      </w:r>
    </w:p>
    <w:p w14:paraId="397653E3" w14:textId="77777777" w:rsidR="00C9302C" w:rsidRPr="0047552B" w:rsidRDefault="00C9302C" w:rsidP="008D332E">
      <w:pPr>
        <w:spacing w:before="0" w:after="0" w:line="240" w:lineRule="auto"/>
        <w:ind w:left="720"/>
        <w:rPr>
          <w:lang w:val="id-ID"/>
        </w:rPr>
      </w:pPr>
      <w:r w:rsidRPr="0047552B">
        <w:rPr>
          <w:lang w:val="id-ID"/>
        </w:rPr>
        <w:t>Memberikan pemahaman tentang pentingnya mendukung pengembangan UMKM lokal sebagai potensi ekonomi desa yang dapat meningkatkan kesejahteraan masyarakat.</w:t>
      </w:r>
    </w:p>
    <w:p w14:paraId="0B7CFDE4" w14:textId="77777777" w:rsidR="00C9302C" w:rsidRPr="0047552B" w:rsidRDefault="00C9302C" w:rsidP="008D332E">
      <w:pPr>
        <w:numPr>
          <w:ilvl w:val="0"/>
          <w:numId w:val="5"/>
        </w:numPr>
        <w:spacing w:before="0" w:after="0" w:line="240" w:lineRule="auto"/>
        <w:rPr>
          <w:lang w:val="id-ID"/>
        </w:rPr>
      </w:pPr>
      <w:r w:rsidRPr="0047552B">
        <w:rPr>
          <w:lang w:val="id-ID"/>
        </w:rPr>
        <w:t xml:space="preserve">Bagi Pemerintah Desa dan Pemangku Kepentingan </w:t>
      </w:r>
    </w:p>
    <w:p w14:paraId="5524BFCF" w14:textId="77777777" w:rsidR="00C9302C" w:rsidRPr="0047552B" w:rsidRDefault="00C9302C" w:rsidP="008D332E">
      <w:pPr>
        <w:spacing w:before="0" w:after="0" w:line="240" w:lineRule="auto"/>
        <w:ind w:left="720"/>
        <w:rPr>
          <w:i/>
          <w:iCs/>
          <w:lang w:val="id-ID"/>
        </w:rPr>
      </w:pPr>
      <w:r w:rsidRPr="0047552B">
        <w:rPr>
          <w:lang w:val="id-ID"/>
        </w:rPr>
        <w:t xml:space="preserve">Menjadi bahan pertimbangan dalam merancang strategi pemberdayaan ekonomi desa melalui dukungan terhadap digitalisasi pemasaran dan penguatan </w:t>
      </w:r>
      <w:r w:rsidRPr="0047552B">
        <w:rPr>
          <w:i/>
          <w:iCs/>
          <w:lang w:val="id-ID"/>
        </w:rPr>
        <w:t>branding</w:t>
      </w:r>
      <w:r w:rsidRPr="0047552B">
        <w:rPr>
          <w:lang w:val="id-ID"/>
        </w:rPr>
        <w:t xml:space="preserve"> produk lokal.</w:t>
      </w:r>
    </w:p>
    <w:p w14:paraId="7DDF59F0" w14:textId="77777777" w:rsidR="00C9302C" w:rsidRPr="0047552B" w:rsidRDefault="00C9302C" w:rsidP="008D332E">
      <w:pPr>
        <w:numPr>
          <w:ilvl w:val="0"/>
          <w:numId w:val="5"/>
        </w:numPr>
        <w:spacing w:before="0" w:after="0" w:line="240" w:lineRule="auto"/>
        <w:rPr>
          <w:lang w:val="id-ID"/>
        </w:rPr>
      </w:pPr>
      <w:r w:rsidRPr="0047552B">
        <w:rPr>
          <w:lang w:val="id-ID"/>
        </w:rPr>
        <w:t xml:space="preserve">Bagi Mahasiswa KKN </w:t>
      </w:r>
    </w:p>
    <w:p w14:paraId="7C8A420C" w14:textId="77777777" w:rsidR="00C9302C" w:rsidRPr="0047552B" w:rsidRDefault="00C9302C" w:rsidP="008D332E">
      <w:pPr>
        <w:spacing w:before="0" w:line="240" w:lineRule="auto"/>
        <w:ind w:left="720"/>
        <w:rPr>
          <w:lang w:val="id-ID"/>
        </w:rPr>
      </w:pPr>
      <w:r w:rsidRPr="0047552B">
        <w:rPr>
          <w:lang w:val="id-ID"/>
        </w:rPr>
        <w:t>Menjadi wadah pembelajaran dan penerapan ilmu pengetahuan di lapangan, sekaligus menumbuhkan keterampilan komunikasi, kreativitas, serta kepedulian sosial dalam mendampingi UMKM.</w:t>
      </w:r>
    </w:p>
    <w:p w14:paraId="15104643" w14:textId="7F254E9B" w:rsidR="005516F5" w:rsidRPr="0047552B" w:rsidRDefault="00D63026" w:rsidP="008D332E">
      <w:pPr>
        <w:tabs>
          <w:tab w:val="left" w:pos="284"/>
        </w:tabs>
        <w:spacing w:before="0" w:after="0" w:line="240" w:lineRule="auto"/>
        <w:rPr>
          <w:sz w:val="28"/>
          <w:szCs w:val="28"/>
          <w:lang w:val="id-ID"/>
        </w:rPr>
      </w:pPr>
      <w:r w:rsidRPr="0047552B">
        <w:rPr>
          <w:sz w:val="28"/>
          <w:szCs w:val="28"/>
          <w:lang w:val="id-ID"/>
        </w:rPr>
        <w:t>5</w:t>
      </w:r>
      <w:r w:rsidR="00C9302C" w:rsidRPr="0047552B">
        <w:rPr>
          <w:sz w:val="28"/>
          <w:szCs w:val="28"/>
          <w:lang w:val="id-ID"/>
        </w:rPr>
        <w:tab/>
        <w:t>Tinjauan Pustaka</w:t>
      </w:r>
    </w:p>
    <w:p w14:paraId="0F0382A2" w14:textId="77777777" w:rsidR="00BD0B7E" w:rsidRPr="0047552B" w:rsidRDefault="00BD0B7E" w:rsidP="008D332E">
      <w:pPr>
        <w:spacing w:after="0" w:line="240" w:lineRule="auto"/>
        <w:rPr>
          <w:lang w:val="id-ID"/>
        </w:rPr>
      </w:pPr>
      <w:r w:rsidRPr="0047552B">
        <w:rPr>
          <w:lang w:val="id-ID"/>
        </w:rPr>
        <w:t>Usaha Mikro, Kecil, dan Menengah (UMKM)</w:t>
      </w:r>
    </w:p>
    <w:p w14:paraId="239E1BCD" w14:textId="77777777" w:rsidR="00BD0B7E" w:rsidRPr="0047552B" w:rsidRDefault="00BD0B7E" w:rsidP="008D332E">
      <w:pPr>
        <w:spacing w:before="0" w:after="0" w:line="240" w:lineRule="auto"/>
        <w:ind w:firstLine="720"/>
        <w:rPr>
          <w:lang w:val="id-ID"/>
        </w:rPr>
      </w:pPr>
      <w:r w:rsidRPr="0047552B">
        <w:rPr>
          <w:lang w:val="id-ID"/>
        </w:rPr>
        <w:t xml:space="preserve">UMKM merupakan sektor yang memiliki kontribusi besar terhadap perekonomian nasional, terutama dalam menyerap tenaga kerja dan mendorong pertumbuhan ekonomi di tingkat lokal. Menurut Fadli &amp; Bahri (2024), UMKM menyumbang lebih dari 60% terhadap PDB Indonesia, sehingga pengembangannya sangat penting untuk meningkatkan daya saing dan kemandirian desa. UMKM merupakan pilar penting dalam perekonomian Indonesia, terutama dalam menciptakan lapangan kerja dan mendukung pemerataan kesejahteraan. Menurut penelitian, UMKM memiliki peran krusial dalam pertumbuhan ekonomi nasional dan </w:t>
      </w:r>
      <w:r w:rsidRPr="0047552B">
        <w:rPr>
          <w:lang w:val="id-ID"/>
        </w:rPr>
        <w:t xml:space="preserve">pemberdayaan masyarakat desa. Susanti &amp; Rahayu (2022) berpendapat bahwa UMKM memiliki kontribusi signifikan terhadap perekonomian nasional karena menyerap tenaga kerja dan menjadi motor penggerak ekonomi masyarakat desa. </w:t>
      </w:r>
    </w:p>
    <w:p w14:paraId="68D8970A" w14:textId="77777777" w:rsidR="00BD0B7E" w:rsidRPr="0047552B" w:rsidRDefault="00BD0B7E" w:rsidP="008D332E">
      <w:pPr>
        <w:spacing w:before="0" w:after="0" w:line="240" w:lineRule="auto"/>
        <w:rPr>
          <w:i/>
          <w:iCs/>
          <w:lang w:val="id-ID"/>
        </w:rPr>
      </w:pPr>
      <w:r w:rsidRPr="0047552B">
        <w:rPr>
          <w:lang w:val="id-ID"/>
        </w:rPr>
        <w:t xml:space="preserve">Inovasi </w:t>
      </w:r>
      <w:r w:rsidRPr="0047552B">
        <w:rPr>
          <w:i/>
          <w:iCs/>
          <w:lang w:val="id-ID"/>
        </w:rPr>
        <w:t>Packaging</w:t>
      </w:r>
    </w:p>
    <w:p w14:paraId="5C02E94E" w14:textId="77777777" w:rsidR="00BD0B7E" w:rsidRPr="0047552B" w:rsidRDefault="00BD0B7E" w:rsidP="008D332E">
      <w:pPr>
        <w:spacing w:before="0" w:after="0" w:line="240" w:lineRule="auto"/>
        <w:ind w:firstLine="720"/>
        <w:rPr>
          <w:lang w:val="id-ID"/>
        </w:rPr>
      </w:pPr>
      <w:r w:rsidRPr="0047552B">
        <w:rPr>
          <w:lang w:val="id-ID"/>
        </w:rPr>
        <w:t>Herlina &amp; Hidayat (2020) menegaskan bahwa kemasan yang inovatif bukan hanya berfungsi sebagai pelindung produk, tetapi juga sebagai media komunikasi visual yang membentuk persepsi konsumen terhadap kualitas produk. Desain kemasan yang kreatif dan strategis terbukti mampu meningkatkan daya tarik konsumen serta penjualan produk UMKM. Salah satu studi pengabdian masyarakat di Kota Bogor menegaskan bahwa “inovasi kemasan dapat mempengaruhi konsumen untuk memberikan kesan positif”. Desain kemasan tidak hanya berfungsi sebagai pelindung produk, tetapi juga sebagai media komunikasi visual yang memengaruhi keputusan pembelian konsumen. Erlyana &amp; Nadya (2019) menemukan bahwa elemen desain kemasan seperti warna, tipografi, dan label memiliki pengaruh signifikan terhadap persepsi konsumen serta citra merek.</w:t>
      </w:r>
    </w:p>
    <w:p w14:paraId="6514EA4C" w14:textId="77777777" w:rsidR="00BD0B7E" w:rsidRPr="008D332E" w:rsidRDefault="00BD0B7E" w:rsidP="008D332E">
      <w:pPr>
        <w:spacing w:before="0" w:after="0" w:line="240" w:lineRule="auto"/>
        <w:rPr>
          <w:b/>
          <w:bCs/>
          <w:lang w:val="id-ID"/>
        </w:rPr>
      </w:pPr>
      <w:r w:rsidRPr="008D332E">
        <w:rPr>
          <w:b/>
          <w:bCs/>
          <w:i/>
          <w:iCs/>
          <w:lang w:val="id-ID"/>
        </w:rPr>
        <w:t>E-Catalog</w:t>
      </w:r>
      <w:r w:rsidRPr="008D332E">
        <w:rPr>
          <w:b/>
          <w:bCs/>
          <w:lang w:val="id-ID"/>
        </w:rPr>
        <w:t xml:space="preserve"> (Digitalisasi Promosi)</w:t>
      </w:r>
    </w:p>
    <w:p w14:paraId="6BF4EC3C" w14:textId="27FAA8A0" w:rsidR="00BD0B7E" w:rsidRPr="0047552B" w:rsidRDefault="00BD0B7E" w:rsidP="008D332E">
      <w:pPr>
        <w:spacing w:before="0" w:after="0" w:line="240" w:lineRule="auto"/>
        <w:rPr>
          <w:lang w:val="id-ID"/>
        </w:rPr>
      </w:pPr>
      <w:r w:rsidRPr="0047552B">
        <w:rPr>
          <w:lang w:val="id-ID"/>
        </w:rPr>
        <w:t>Penggunaan e</w:t>
      </w:r>
      <w:r w:rsidRPr="0047552B">
        <w:rPr>
          <w:i/>
          <w:iCs/>
          <w:lang w:val="id-ID"/>
        </w:rPr>
        <w:t>-catalog</w:t>
      </w:r>
      <w:r w:rsidRPr="0047552B">
        <w:rPr>
          <w:lang w:val="id-ID"/>
        </w:rPr>
        <w:t xml:space="preserve"> sebagai alat promosi digital terbukti membuat produk UMKM lebih mudah diakses dan dikenal luas. Penelitian di Desa Pupus menunjukkan bahwa pembuatan </w:t>
      </w:r>
      <w:r w:rsidRPr="0047552B">
        <w:rPr>
          <w:i/>
          <w:iCs/>
          <w:lang w:val="id-ID"/>
        </w:rPr>
        <w:t>website</w:t>
      </w:r>
      <w:r w:rsidRPr="0047552B">
        <w:rPr>
          <w:lang w:val="id-ID"/>
        </w:rPr>
        <w:t xml:space="preserve"> e</w:t>
      </w:r>
      <w:r w:rsidRPr="0047552B">
        <w:rPr>
          <w:i/>
          <w:iCs/>
          <w:lang w:val="id-ID"/>
        </w:rPr>
        <w:t>-catalog</w:t>
      </w:r>
      <w:r w:rsidRPr="0047552B">
        <w:rPr>
          <w:lang w:val="id-ID"/>
        </w:rPr>
        <w:t xml:space="preserve"> memperluas jangkauan pemasaran digital UMKM. Pemanfaatan teknologi digital merupakan langkah strategis bagi UMKM untuk memperluas akses pasar. Nurnaeni et al. (2023) menyatakan bahwa e-</w:t>
      </w:r>
      <w:r w:rsidRPr="0047552B">
        <w:rPr>
          <w:i/>
          <w:iCs/>
          <w:lang w:val="id-ID"/>
        </w:rPr>
        <w:t>catalog</w:t>
      </w:r>
      <w:r w:rsidRPr="0047552B">
        <w:rPr>
          <w:lang w:val="id-ID"/>
        </w:rPr>
        <w:t xml:space="preserve"> dapat menjadi media promosi yang efektif karena menyajikan informasi produk secara sistematis, mudah diakses, dan mampu menjangkau konsumen lebih luas. Mariana et al. (2024) juga menekankan bahwa penerapan e-</w:t>
      </w:r>
      <w:r w:rsidRPr="0047552B">
        <w:rPr>
          <w:i/>
          <w:iCs/>
          <w:lang w:val="id-ID"/>
        </w:rPr>
        <w:t>catalog</w:t>
      </w:r>
      <w:r w:rsidRPr="0047552B">
        <w:rPr>
          <w:lang w:val="id-ID"/>
        </w:rPr>
        <w:t xml:space="preserve"> berbasis aplikasi mampu meningkatkan literasi digital pelaku UMKM sekaligus memperkuat daya saing di pasar modern.</w:t>
      </w:r>
    </w:p>
    <w:p w14:paraId="5623BB98" w14:textId="77777777" w:rsidR="00BD0B7E" w:rsidRPr="0047552B" w:rsidRDefault="00BD0B7E" w:rsidP="008D332E">
      <w:pPr>
        <w:spacing w:before="0" w:after="0" w:line="240" w:lineRule="auto"/>
        <w:rPr>
          <w:lang w:val="id-ID"/>
        </w:rPr>
      </w:pPr>
      <w:r w:rsidRPr="0047552B">
        <w:rPr>
          <w:i/>
          <w:iCs/>
          <w:lang w:val="id-ID"/>
        </w:rPr>
        <w:t xml:space="preserve">Branding </w:t>
      </w:r>
      <w:r w:rsidRPr="0047552B">
        <w:rPr>
          <w:lang w:val="id-ID"/>
        </w:rPr>
        <w:t>Produk Lokal</w:t>
      </w:r>
    </w:p>
    <w:p w14:paraId="39B15988" w14:textId="77777777" w:rsidR="00BD0B7E" w:rsidRPr="0047552B" w:rsidRDefault="00BD0B7E" w:rsidP="008D332E">
      <w:pPr>
        <w:spacing w:before="0" w:after="0" w:line="240" w:lineRule="auto"/>
        <w:ind w:firstLine="720"/>
        <w:rPr>
          <w:lang w:val="id-ID"/>
        </w:rPr>
      </w:pPr>
      <w:r w:rsidRPr="0047552B">
        <w:rPr>
          <w:i/>
          <w:iCs/>
          <w:lang w:val="id-ID"/>
        </w:rPr>
        <w:t>Branding</w:t>
      </w:r>
      <w:r w:rsidRPr="0047552B">
        <w:rPr>
          <w:lang w:val="id-ID"/>
        </w:rPr>
        <w:t xml:space="preserve"> yang kuat termasuk identitas visual seperti label, </w:t>
      </w:r>
      <w:r w:rsidRPr="0047552B">
        <w:rPr>
          <w:i/>
          <w:iCs/>
          <w:lang w:val="id-ID"/>
        </w:rPr>
        <w:t>storytelling</w:t>
      </w:r>
      <w:r w:rsidRPr="0047552B">
        <w:rPr>
          <w:lang w:val="id-ID"/>
        </w:rPr>
        <w:t xml:space="preserve">, dan komitmen terhadap nilai lokal mampu membangun citra produk UMKM yang lebih kuat dan berdaya saing tinggi. Pendampingan </w:t>
      </w:r>
      <w:r w:rsidRPr="0047552B">
        <w:rPr>
          <w:i/>
          <w:iCs/>
          <w:lang w:val="id-ID"/>
        </w:rPr>
        <w:t>branding</w:t>
      </w:r>
      <w:r w:rsidRPr="0047552B">
        <w:rPr>
          <w:lang w:val="id-ID"/>
        </w:rPr>
        <w:t xml:space="preserve"> untuk</w:t>
      </w:r>
      <w:r w:rsidRPr="008D332E">
        <w:rPr>
          <w:lang w:val="id-ID"/>
        </w:rPr>
        <w:t xml:space="preserve"> </w:t>
      </w:r>
      <w:r w:rsidRPr="0047552B">
        <w:rPr>
          <w:lang w:val="id-ID"/>
        </w:rPr>
        <w:lastRenderedPageBreak/>
        <w:t xml:space="preserve">produk lokal telah meningkatkan pemahaman pelaku UMKM terhadap konsep </w:t>
      </w:r>
      <w:r w:rsidRPr="0047552B">
        <w:rPr>
          <w:i/>
          <w:iCs/>
          <w:lang w:val="id-ID"/>
        </w:rPr>
        <w:t>branding</w:t>
      </w:r>
      <w:r w:rsidRPr="0047552B">
        <w:rPr>
          <w:lang w:val="id-ID"/>
        </w:rPr>
        <w:t xml:space="preserve"> dan keterampilan pemasaran digital. </w:t>
      </w:r>
      <w:r w:rsidRPr="0047552B">
        <w:rPr>
          <w:i/>
          <w:iCs/>
          <w:lang w:val="id-ID"/>
        </w:rPr>
        <w:t>Branding</w:t>
      </w:r>
      <w:r w:rsidRPr="0047552B">
        <w:rPr>
          <w:lang w:val="id-ID"/>
        </w:rPr>
        <w:t xml:space="preserve"> menjadi faktor penting dalam membangun identitas dan nilai tambah produk UMKM. Menurut Susilo (2023), </w:t>
      </w:r>
      <w:r w:rsidRPr="0047552B">
        <w:rPr>
          <w:i/>
          <w:iCs/>
          <w:lang w:val="id-ID"/>
        </w:rPr>
        <w:t>branding</w:t>
      </w:r>
      <w:r w:rsidRPr="0047552B">
        <w:rPr>
          <w:lang w:val="id-ID"/>
        </w:rPr>
        <w:t xml:space="preserve"> yang kuat dapat membedakan produk lokal dari kompetitornya sekaligus memperkuat posisi dalam pasar. Di tingkat desa wisata, </w:t>
      </w:r>
      <w:r w:rsidRPr="0047552B">
        <w:rPr>
          <w:i/>
          <w:iCs/>
          <w:lang w:val="id-ID"/>
        </w:rPr>
        <w:t>branding</w:t>
      </w:r>
      <w:r w:rsidRPr="0047552B">
        <w:rPr>
          <w:lang w:val="id-ID"/>
        </w:rPr>
        <w:t xml:space="preserve"> berperan dalam memperkenalkan ciri khas daerah melalui produk lokal, sehingga berkontribusi terhadap daya tarik destinasi wisata.</w:t>
      </w:r>
    </w:p>
    <w:p w14:paraId="06D87947" w14:textId="496A8626" w:rsidR="00BD0B7E" w:rsidRPr="008D332E" w:rsidRDefault="00BD0B7E" w:rsidP="008D332E">
      <w:pPr>
        <w:spacing w:before="0" w:after="0" w:line="240" w:lineRule="auto"/>
        <w:rPr>
          <w:b/>
          <w:bCs/>
          <w:lang w:val="id-ID"/>
        </w:rPr>
      </w:pPr>
      <w:r w:rsidRPr="008D332E">
        <w:rPr>
          <w:b/>
          <w:bCs/>
          <w:lang w:val="id-ID"/>
        </w:rPr>
        <w:t>Festival Dewi Cemara</w:t>
      </w:r>
    </w:p>
    <w:p w14:paraId="0ABB6A5B" w14:textId="77777777" w:rsidR="00D63026" w:rsidRPr="0047552B" w:rsidRDefault="00D63026" w:rsidP="008D332E">
      <w:pPr>
        <w:spacing w:before="0" w:line="240" w:lineRule="auto"/>
        <w:ind w:firstLine="720"/>
        <w:rPr>
          <w:lang w:val="id-ID"/>
        </w:rPr>
      </w:pPr>
      <w:r w:rsidRPr="0047552B">
        <w:rPr>
          <w:lang w:val="id-ID"/>
        </w:rPr>
        <w:t xml:space="preserve">Festival lokal berperan penting sebagai ajang promosi potensi desa sekaligus </w:t>
      </w:r>
      <w:r w:rsidRPr="0047552B">
        <w:rPr>
          <w:i/>
          <w:iCs/>
          <w:lang w:val="id-ID"/>
        </w:rPr>
        <w:t>branding</w:t>
      </w:r>
      <w:r w:rsidRPr="0047552B">
        <w:rPr>
          <w:lang w:val="id-ID"/>
        </w:rPr>
        <w:t xml:space="preserve"> wilayah. Menurut Yuliani &amp; Handoko (2023), keterlibatan UMKM dalam festival desa dapat memperkuat eksposur produk, meningkatkan citra merek, serta membuka peluang jaringan pemasaran baru. Festival Dewi Cemara yang digelar di Bondowoso menjadi salah satu ajang promosi desa wisata dan produk UMKM berskala regional. Kegiatan ini memberikan kesempatan bagi desa untuk menampilkan inovasi produk sekaligus membangun jejaring dengan pasar yang lebih luas (Pemkab Ponorogo, 2025). Partisipasi Desa Pupus dalam festival tersebut menunjukkan pentingnya inovasi kemasan dan digitalisasi produk sebagai strategi </w:t>
      </w:r>
      <w:r w:rsidRPr="0047552B">
        <w:rPr>
          <w:i/>
          <w:iCs/>
          <w:lang w:val="id-ID"/>
        </w:rPr>
        <w:t>branding</w:t>
      </w:r>
      <w:r w:rsidRPr="0047552B">
        <w:rPr>
          <w:lang w:val="id-ID"/>
        </w:rPr>
        <w:t xml:space="preserve"> dalam konteks ekonomi kreatif berbasis desa wisata.</w:t>
      </w:r>
    </w:p>
    <w:p w14:paraId="1611CF3F" w14:textId="6748DCE0" w:rsidR="00D63026" w:rsidRPr="008D332E" w:rsidRDefault="00D63026" w:rsidP="008D332E">
      <w:pPr>
        <w:tabs>
          <w:tab w:val="left" w:pos="284"/>
        </w:tabs>
        <w:spacing w:before="0" w:after="0" w:line="240" w:lineRule="auto"/>
        <w:rPr>
          <w:b/>
          <w:sz w:val="28"/>
          <w:szCs w:val="28"/>
          <w:lang w:val="id-ID"/>
        </w:rPr>
      </w:pPr>
      <w:r w:rsidRPr="008D332E">
        <w:rPr>
          <w:b/>
          <w:sz w:val="28"/>
          <w:szCs w:val="28"/>
          <w:lang w:val="id-ID"/>
        </w:rPr>
        <w:t>6</w:t>
      </w:r>
      <w:r w:rsidRPr="008D332E">
        <w:rPr>
          <w:b/>
          <w:sz w:val="28"/>
          <w:szCs w:val="28"/>
          <w:lang w:val="id-ID"/>
        </w:rPr>
        <w:tab/>
        <w:t>Metode Pelaksanaan</w:t>
      </w:r>
    </w:p>
    <w:p w14:paraId="077EDBA7" w14:textId="77777777" w:rsidR="00D63026" w:rsidRPr="008D332E" w:rsidRDefault="00D63026" w:rsidP="008D332E">
      <w:pPr>
        <w:spacing w:before="0" w:after="0" w:line="240" w:lineRule="auto"/>
        <w:ind w:firstLine="720"/>
        <w:rPr>
          <w:lang w:val="id-ID"/>
        </w:rPr>
      </w:pPr>
      <w:r w:rsidRPr="008D332E">
        <w:rPr>
          <w:lang w:val="id-ID"/>
        </w:rPr>
        <w:t>Program KKN ini dilaksanakan di Desa Pupus, Kecamatan Ngebel, Kabupaten Ponorogo, pada periode 1–31 Agustus 2025. Kegiatan melibatkan sembilan UMKM lokal dengan ragam usaha, antara lain manisan kolang-kaling, gula aren, kopi Pupus, aren latte, susu kambing etawa, aneka keripik (mbote, pisang, pepaya), serta jamu bubuk seperti temulawak, jahe, dan kunyit asam.</w:t>
      </w:r>
    </w:p>
    <w:p w14:paraId="28BD4300" w14:textId="77777777" w:rsidR="00D63026" w:rsidRPr="008D332E" w:rsidRDefault="00D63026" w:rsidP="008D332E">
      <w:pPr>
        <w:spacing w:before="0" w:after="0" w:line="240" w:lineRule="auto"/>
        <w:ind w:firstLine="720"/>
        <w:rPr>
          <w:lang w:val="id-ID"/>
        </w:rPr>
      </w:pPr>
      <w:r w:rsidRPr="008D332E">
        <w:rPr>
          <w:lang w:val="id-ID"/>
        </w:rPr>
        <w:t xml:space="preserve">Pengumpulan data dilakukan melalui observasi untuk mengidentifikasi kondisi awal kemasan dan praktik pemasaran, serta wawancara semi-terstruktur dengan pelaku UMKM untuk menggali kendala produksi, literasi digital, dan harapan mereka terhadap inovasi kemasan maupun promosi digital. Data </w:t>
      </w:r>
      <w:r w:rsidRPr="008D332E">
        <w:rPr>
          <w:lang w:val="id-ID"/>
        </w:rPr>
        <w:t>yang terkumpul kemudian dianalisis secara deskriptif kualitatif dengan membandingkan kondisi sebelum dan sesudah pendampingan.</w:t>
      </w:r>
    </w:p>
    <w:p w14:paraId="7FC02CB7" w14:textId="77777777" w:rsidR="00D63026" w:rsidRPr="008D332E" w:rsidRDefault="00D63026" w:rsidP="008D332E">
      <w:pPr>
        <w:spacing w:before="0" w:line="240" w:lineRule="auto"/>
        <w:rPr>
          <w:lang w:val="id-ID"/>
        </w:rPr>
      </w:pPr>
      <w:r w:rsidRPr="008D332E">
        <w:rPr>
          <w:lang w:val="id-ID"/>
        </w:rPr>
        <w:t>Evaluasi program menunjukkan adanya perubahan signifikan pada desain kemasan, yang sebelumnya hanya berupa plastik polos tanpa label menjadi lebih menarik dengan dominasi warna cokelat-krem serta identitas visual yang merepresentasikan produk. Respon pelaku UMKM juga sangat positif; mereka merasa terbantu dan lebih percaya diri memasarkan produk dengan kemasan baru dan e-catalog yang disusun. Sebanyak sebelas produk berhasil masuk dalam e-catalog Desa Pupus, dan hasil implementasi ini mendapatkan validasi lebih lanjut melalui capaian prestasi UMKM Desa Pupus yang meraih Juara 3 Lomba Gelar Produk UMKM KKN Universitas Muhammadiyah Ponorogo tahun 2025.</w:t>
      </w:r>
    </w:p>
    <w:p w14:paraId="09019430" w14:textId="2B7D7E63" w:rsidR="00D63026" w:rsidRPr="008D332E" w:rsidRDefault="00D63026" w:rsidP="008D332E">
      <w:pPr>
        <w:tabs>
          <w:tab w:val="left" w:pos="284"/>
        </w:tabs>
        <w:spacing w:before="0" w:after="0" w:line="240" w:lineRule="auto"/>
        <w:rPr>
          <w:b/>
          <w:sz w:val="28"/>
          <w:szCs w:val="28"/>
          <w:lang w:val="id-ID"/>
        </w:rPr>
      </w:pPr>
      <w:r w:rsidRPr="008D332E">
        <w:rPr>
          <w:b/>
          <w:sz w:val="28"/>
          <w:szCs w:val="28"/>
          <w:lang w:val="id-ID"/>
        </w:rPr>
        <w:t>7</w:t>
      </w:r>
      <w:r w:rsidRPr="008D332E">
        <w:rPr>
          <w:b/>
          <w:sz w:val="28"/>
          <w:szCs w:val="28"/>
          <w:lang w:val="id-ID"/>
        </w:rPr>
        <w:tab/>
      </w:r>
      <w:r w:rsidR="008D332E">
        <w:rPr>
          <w:b/>
          <w:sz w:val="28"/>
          <w:szCs w:val="28"/>
          <w:lang w:val="id-ID"/>
        </w:rPr>
        <w:t>Hasil dan Pembahasan</w:t>
      </w:r>
    </w:p>
    <w:p w14:paraId="768AE331" w14:textId="77777777" w:rsidR="00D63026" w:rsidRPr="008D332E" w:rsidRDefault="00D63026" w:rsidP="008D332E">
      <w:pPr>
        <w:spacing w:before="0" w:after="0" w:line="240" w:lineRule="auto"/>
        <w:ind w:firstLine="720"/>
        <w:rPr>
          <w:lang w:val="id-ID"/>
        </w:rPr>
      </w:pPr>
      <w:r w:rsidRPr="008D332E">
        <w:rPr>
          <w:lang w:val="id-ID"/>
        </w:rPr>
        <w:t>Pelaksanaan program KKN di Desa Pupus menunjukkan hasil yang positif dan memberikan kontribusi nyata bagi pengembangan UMKM lokal. Kegiatan ini diawali dengan survei lapangan terhadap beberapa UMKM yang menjadi mitra dampingan. Dari hasil survei awal pada UMKM Gula Aren Pupus pada tanggal 5 Agustus 2025, ditemukan bahwa produk gula aren masih dipasarkan dengan kemasan sederhana, tanpa label maupun identitas merek yang jelas. Kondisi tersebut tentu berdampak pada rendahnya daya tarik visual produk, sekaligus mengurangi nilai jual di pasar yang semakin kompetitif. Produk dengan kemasan polos cenderung kurang menarik minat konsumen, meskipun kualitas isinya baik. Oleh karena itu, diperlukan langkah strategis berupa inovasi kemasan untuk meningkatkan citra produk.</w:t>
      </w:r>
    </w:p>
    <w:p w14:paraId="493AB707" w14:textId="659E5EB5" w:rsidR="00D63026" w:rsidRPr="008D332E" w:rsidRDefault="00D63026" w:rsidP="008D332E">
      <w:pPr>
        <w:spacing w:before="0" w:after="0" w:line="240" w:lineRule="auto"/>
        <w:ind w:firstLine="720"/>
        <w:rPr>
          <w:lang w:val="id-ID"/>
        </w:rPr>
      </w:pPr>
      <w:r w:rsidRPr="008D332E">
        <w:rPr>
          <w:lang w:val="id-ID"/>
        </w:rPr>
        <w:t xml:space="preserve">Melalui program pendampingan, tim KKN membantu merancang desain kemasan baru dengan menonjolkan ciri khas lokal. Warna cokelat dan krem dipilih sebagai warna dominan karena merepresentasikan kesan alami dan tradisional yang melekat pada produk berbahan dasar aren. Selain itu, tim juga menambahkan label dan logo sebagai identitas produk, sehingga tampak lebih profesional dan berdaya saing. Kehadiran logo dan label ini bukan hanya </w:t>
      </w:r>
      <w:r w:rsidRPr="008D332E">
        <w:rPr>
          <w:lang w:val="id-ID"/>
        </w:rPr>
        <w:lastRenderedPageBreak/>
        <w:t>sekadar estetika, tetapi juga menjadi sarana komunikasi antara produsen dan konsumen mengenai kualitas, keaslian, serta nilai tambah produk. Perubahan tersebut membuat produk gula aren Desa Pupus memiliki nilai jual lebih tinggi sekaligus mampu menampilkan identitas desa sebagai penghasil produk lokal unggulan.</w:t>
      </w:r>
    </w:p>
    <w:p w14:paraId="6C8C547E" w14:textId="10570795" w:rsidR="00D63026" w:rsidRPr="008D332E" w:rsidRDefault="00D63026" w:rsidP="008D332E">
      <w:pPr>
        <w:spacing w:before="0" w:after="0" w:line="240" w:lineRule="auto"/>
        <w:ind w:firstLine="720"/>
        <w:rPr>
          <w:lang w:val="id-ID"/>
        </w:rPr>
      </w:pPr>
      <w:r w:rsidRPr="008D332E">
        <w:rPr>
          <w:lang w:val="id-ID"/>
        </w:rPr>
        <w:t xml:space="preserve">Selanjutnya, pendampingan juga dilakukan pada UMKM Susu Kambing Etawa, yang diamati pada 7 Agustus 2025. Hasil observasi menunjukkan bahwa potensi </w:t>
      </w:r>
      <w:r w:rsidRPr="008D332E">
        <w:rPr>
          <w:i/>
          <w:iCs/>
          <w:lang w:val="id-ID"/>
        </w:rPr>
        <w:t>branding</w:t>
      </w:r>
      <w:r w:rsidRPr="008D332E">
        <w:rPr>
          <w:lang w:val="id-ID"/>
        </w:rPr>
        <w:t xml:space="preserve"> dan pemasaran digital produk susu kambing belum dimanfaatkan secara optimal. Produk masih dipasarkan dengan cara konvensional dan hanya menjangkau konsumen di sekitar desa. Untuk menjawab tantangan ini, tim KKN menginisiasi pembuatan e</w:t>
      </w:r>
      <w:r w:rsidRPr="008D332E">
        <w:rPr>
          <w:b/>
          <w:bCs/>
          <w:lang w:val="id-ID"/>
        </w:rPr>
        <w:t>-</w:t>
      </w:r>
      <w:r w:rsidRPr="008D332E">
        <w:rPr>
          <w:i/>
          <w:iCs/>
          <w:lang w:val="id-ID"/>
        </w:rPr>
        <w:t>catalog</w:t>
      </w:r>
      <w:r w:rsidRPr="008D332E">
        <w:rPr>
          <w:lang w:val="id-ID"/>
        </w:rPr>
        <w:t xml:space="preserve"> yang berisi daftar produk UMKM Desa Pupus secara keseluruhan. Melalui e-</w:t>
      </w:r>
      <w:r w:rsidRPr="008D332E">
        <w:rPr>
          <w:i/>
          <w:iCs/>
          <w:lang w:val="id-ID"/>
        </w:rPr>
        <w:t>catalog</w:t>
      </w:r>
      <w:r w:rsidRPr="008D332E">
        <w:rPr>
          <w:lang w:val="id-ID"/>
        </w:rPr>
        <w:t>, setiap produk ditampilkan dalam format digital yang mudah diakses oleh konsumen, lengkap dengan deskripsi, harga, dan keunggulan produk. Keberadaan e-catalog memudahkan konsumen dalam mengenali, membandingkan, dan memilih produk, sekaligus membuka peluang promosi melalui platform digital yang lebih luas.</w:t>
      </w:r>
    </w:p>
    <w:p w14:paraId="5E925484" w14:textId="2C42617B" w:rsidR="00D63026" w:rsidRPr="008D332E" w:rsidRDefault="008D332E" w:rsidP="008D332E">
      <w:pPr>
        <w:spacing w:before="0" w:after="0" w:line="240" w:lineRule="auto"/>
        <w:ind w:firstLine="720"/>
        <w:rPr>
          <w:lang w:val="id-ID"/>
        </w:rPr>
      </w:pPr>
      <w:r w:rsidRPr="008D332E">
        <w:rPr>
          <w:noProof/>
          <w:lang w:val="id-ID"/>
          <w14:ligatures w14:val="standardContextual"/>
        </w:rPr>
        <w:drawing>
          <wp:anchor distT="0" distB="0" distL="114300" distR="114300" simplePos="0" relativeHeight="251661312" behindDoc="0" locked="0" layoutInCell="1" allowOverlap="1" wp14:anchorId="7BD54DC1" wp14:editId="09A2678E">
            <wp:simplePos x="0" y="0"/>
            <wp:positionH relativeFrom="margin">
              <wp:align>right</wp:align>
            </wp:positionH>
            <wp:positionV relativeFrom="paragraph">
              <wp:posOffset>627852</wp:posOffset>
            </wp:positionV>
            <wp:extent cx="1407160" cy="1877060"/>
            <wp:effectExtent l="0" t="0" r="2540" b="8890"/>
            <wp:wrapTopAndBottom/>
            <wp:docPr id="1727578199" name="Picture 2" descr="A group of wrapped boxes in a bas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78199" name="Picture 2" descr="A group of wrapped boxes in a baske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7160" cy="1877060"/>
                    </a:xfrm>
                    <a:prstGeom prst="rect">
                      <a:avLst/>
                    </a:prstGeom>
                  </pic:spPr>
                </pic:pic>
              </a:graphicData>
            </a:graphic>
            <wp14:sizeRelH relativeFrom="margin">
              <wp14:pctWidth>0</wp14:pctWidth>
            </wp14:sizeRelH>
            <wp14:sizeRelV relativeFrom="margin">
              <wp14:pctHeight>0</wp14:pctHeight>
            </wp14:sizeRelV>
          </wp:anchor>
        </w:drawing>
      </w:r>
      <w:r w:rsidRPr="008D332E">
        <w:rPr>
          <w:noProof/>
          <w:lang w:val="id-ID"/>
        </w:rPr>
        <mc:AlternateContent>
          <mc:Choice Requires="wps">
            <w:drawing>
              <wp:anchor distT="0" distB="0" distL="114300" distR="114300" simplePos="0" relativeHeight="251663360" behindDoc="0" locked="0" layoutInCell="1" allowOverlap="1" wp14:anchorId="564CF729" wp14:editId="0AF25A23">
                <wp:simplePos x="0" y="0"/>
                <wp:positionH relativeFrom="column">
                  <wp:posOffset>3307343</wp:posOffset>
                </wp:positionH>
                <wp:positionV relativeFrom="paragraph">
                  <wp:posOffset>2592224</wp:posOffset>
                </wp:positionV>
                <wp:extent cx="3068955" cy="635"/>
                <wp:effectExtent l="0" t="0" r="0" b="6350"/>
                <wp:wrapTopAndBottom/>
                <wp:docPr id="72589726" name="Text Box 1"/>
                <wp:cNvGraphicFramePr/>
                <a:graphic xmlns:a="http://schemas.openxmlformats.org/drawingml/2006/main">
                  <a:graphicData uri="http://schemas.microsoft.com/office/word/2010/wordprocessingShape">
                    <wps:wsp>
                      <wps:cNvSpPr txBox="1"/>
                      <wps:spPr>
                        <a:xfrm>
                          <a:off x="0" y="0"/>
                          <a:ext cx="3068955" cy="635"/>
                        </a:xfrm>
                        <a:prstGeom prst="rect">
                          <a:avLst/>
                        </a:prstGeom>
                        <a:solidFill>
                          <a:prstClr val="white"/>
                        </a:solidFill>
                        <a:ln>
                          <a:noFill/>
                        </a:ln>
                      </wps:spPr>
                      <wps:txbx>
                        <w:txbxContent>
                          <w:p w14:paraId="15F48229" w14:textId="77777777" w:rsidR="002D61BC" w:rsidRPr="0047552B" w:rsidRDefault="002D61BC" w:rsidP="002D61BC">
                            <w:pPr>
                              <w:pStyle w:val="Caption"/>
                              <w:rPr>
                                <w:b/>
                                <w:bCs/>
                                <w:i/>
                                <w:iCs/>
                                <w:noProof/>
                                <w:color w:val="000000" w:themeColor="text1"/>
                                <w:sz w:val="22"/>
                                <w:szCs w:val="22"/>
                                <w:lang w:val="id-ID"/>
                              </w:rPr>
                            </w:pPr>
                            <w:r w:rsidRPr="0047552B">
                              <w:rPr>
                                <w:b/>
                                <w:bCs/>
                                <w:color w:val="000000" w:themeColor="text1"/>
                                <w:sz w:val="22"/>
                                <w:szCs w:val="22"/>
                                <w:lang w:val="id-ID"/>
                              </w:rPr>
                              <w:t xml:space="preserve">Gambar </w:t>
                            </w:r>
                            <w:r w:rsidRPr="0047552B">
                              <w:rPr>
                                <w:b/>
                                <w:bCs/>
                                <w:i/>
                                <w:iCs/>
                                <w:color w:val="000000" w:themeColor="text1"/>
                                <w:sz w:val="22"/>
                                <w:szCs w:val="22"/>
                                <w:lang w:val="id-ID"/>
                              </w:rPr>
                              <w:fldChar w:fldCharType="begin"/>
                            </w:r>
                            <w:r w:rsidRPr="0047552B">
                              <w:rPr>
                                <w:b/>
                                <w:bCs/>
                                <w:color w:val="000000" w:themeColor="text1"/>
                                <w:sz w:val="22"/>
                                <w:szCs w:val="22"/>
                                <w:lang w:val="id-ID"/>
                              </w:rPr>
                              <w:instrText xml:space="preserve"> SEQ Gambar \* ARABIC </w:instrText>
                            </w:r>
                            <w:r w:rsidRPr="0047552B">
                              <w:rPr>
                                <w:b/>
                                <w:bCs/>
                                <w:i/>
                                <w:iCs/>
                                <w:color w:val="000000" w:themeColor="text1"/>
                                <w:sz w:val="22"/>
                                <w:szCs w:val="22"/>
                                <w:lang w:val="id-ID"/>
                              </w:rPr>
                              <w:fldChar w:fldCharType="separate"/>
                            </w:r>
                            <w:r w:rsidRPr="0047552B">
                              <w:rPr>
                                <w:b/>
                                <w:bCs/>
                                <w:noProof/>
                                <w:color w:val="000000" w:themeColor="text1"/>
                                <w:sz w:val="22"/>
                                <w:szCs w:val="22"/>
                                <w:lang w:val="id-ID"/>
                              </w:rPr>
                              <w:t>1</w:t>
                            </w:r>
                            <w:r w:rsidRPr="0047552B">
                              <w:rPr>
                                <w:b/>
                                <w:bCs/>
                                <w:i/>
                                <w:iCs/>
                                <w:color w:val="000000" w:themeColor="text1"/>
                                <w:sz w:val="22"/>
                                <w:szCs w:val="22"/>
                                <w:lang w:val="id-ID"/>
                              </w:rPr>
                              <w:fldChar w:fldCharType="end"/>
                            </w:r>
                            <w:r w:rsidRPr="0047552B">
                              <w:rPr>
                                <w:b/>
                                <w:bCs/>
                                <w:color w:val="000000" w:themeColor="text1"/>
                                <w:sz w:val="22"/>
                                <w:szCs w:val="22"/>
                                <w:lang w:val="id-ID"/>
                              </w:rPr>
                              <w:t>. Inovasi Packaging UMKM KKN 30 Desa Pupus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64CF729" id="_x0000_t202" coordsize="21600,21600" o:spt="202" path="m,l,21600r21600,l21600,xe">
                <v:stroke joinstyle="miter"/>
                <v:path gradientshapeok="t" o:connecttype="rect"/>
              </v:shapetype>
              <v:shape id="Text Box 1" o:spid="_x0000_s1026" type="#_x0000_t202" style="position:absolute;left:0;text-align:left;margin-left:260.4pt;margin-top:204.1pt;width:241.65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" stroked="f">
                <v:textbox style="mso-fit-shape-to-text:t" inset="0,0,0,0">
                  <w:txbxContent>
                    <w:p w14:paraId="15F48229" w14:textId="77777777" w:rsidR="002D61BC" w:rsidRPr="0047552B" w:rsidRDefault="002D61BC" w:rsidP="002D61BC">
                      <w:pPr>
                        <w:pStyle w:val="Caption"/>
                        <w:rPr>
                          <w:b/>
                          <w:bCs/>
                          <w:i/>
                          <w:iCs/>
                          <w:noProof/>
                          <w:color w:val="000000" w:themeColor="text1"/>
                          <w:sz w:val="22"/>
                          <w:szCs w:val="22"/>
                          <w:lang w:val="id-ID"/>
                        </w:rPr>
                      </w:pPr>
                      <w:r w:rsidRPr="0047552B">
                        <w:rPr>
                          <w:b/>
                          <w:bCs/>
                          <w:color w:val="000000" w:themeColor="text1"/>
                          <w:sz w:val="22"/>
                          <w:szCs w:val="22"/>
                          <w:lang w:val="id-ID"/>
                        </w:rPr>
                        <w:t xml:space="preserve">Gambar </w:t>
                      </w:r>
                      <w:r w:rsidRPr="0047552B">
                        <w:rPr>
                          <w:b/>
                          <w:bCs/>
                          <w:i/>
                          <w:iCs/>
                          <w:color w:val="000000" w:themeColor="text1"/>
                          <w:sz w:val="22"/>
                          <w:szCs w:val="22"/>
                          <w:lang w:val="id-ID"/>
                        </w:rPr>
                        <w:fldChar w:fldCharType="begin"/>
                      </w:r>
                      <w:r w:rsidRPr="0047552B">
                        <w:rPr>
                          <w:b/>
                          <w:bCs/>
                          <w:color w:val="000000" w:themeColor="text1"/>
                          <w:sz w:val="22"/>
                          <w:szCs w:val="22"/>
                          <w:lang w:val="id-ID"/>
                        </w:rPr>
                        <w:instrText xml:space="preserve"> SEQ Gambar \* ARABIC </w:instrText>
                      </w:r>
                      <w:r w:rsidRPr="0047552B">
                        <w:rPr>
                          <w:b/>
                          <w:bCs/>
                          <w:i/>
                          <w:iCs/>
                          <w:color w:val="000000" w:themeColor="text1"/>
                          <w:sz w:val="22"/>
                          <w:szCs w:val="22"/>
                          <w:lang w:val="id-ID"/>
                        </w:rPr>
                        <w:fldChar w:fldCharType="separate"/>
                      </w:r>
                      <w:r w:rsidRPr="0047552B">
                        <w:rPr>
                          <w:b/>
                          <w:bCs/>
                          <w:noProof/>
                          <w:color w:val="000000" w:themeColor="text1"/>
                          <w:sz w:val="22"/>
                          <w:szCs w:val="22"/>
                          <w:lang w:val="id-ID"/>
                        </w:rPr>
                        <w:t>1</w:t>
                      </w:r>
                      <w:r w:rsidRPr="0047552B">
                        <w:rPr>
                          <w:b/>
                          <w:bCs/>
                          <w:i/>
                          <w:iCs/>
                          <w:color w:val="000000" w:themeColor="text1"/>
                          <w:sz w:val="22"/>
                          <w:szCs w:val="22"/>
                          <w:lang w:val="id-ID"/>
                        </w:rPr>
                        <w:fldChar w:fldCharType="end"/>
                      </w:r>
                      <w:r w:rsidRPr="0047552B">
                        <w:rPr>
                          <w:b/>
                          <w:bCs/>
                          <w:color w:val="000000" w:themeColor="text1"/>
                          <w:sz w:val="22"/>
                          <w:szCs w:val="22"/>
                          <w:lang w:val="id-ID"/>
                        </w:rPr>
                        <w:t>. Inovasi Packaging UMKM KKN 30 Desa Pupus</w:t>
                      </w:r>
                    </w:p>
                  </w:txbxContent>
                </v:textbox>
                <w10:wrap type="topAndBottom"/>
              </v:shape>
            </w:pict>
          </mc:Fallback>
        </mc:AlternateContent>
      </w:r>
      <w:r w:rsidRPr="008D332E">
        <w:rPr>
          <w:noProof/>
          <w:lang w:val="id-ID"/>
          <w14:ligatures w14:val="standardContextual"/>
        </w:rPr>
        <w:drawing>
          <wp:anchor distT="0" distB="0" distL="114300" distR="114300" simplePos="0" relativeHeight="251659264" behindDoc="0" locked="0" layoutInCell="1" allowOverlap="1" wp14:anchorId="62441AB3" wp14:editId="6704F91E">
            <wp:simplePos x="0" y="0"/>
            <wp:positionH relativeFrom="margin">
              <wp:posOffset>3310759</wp:posOffset>
            </wp:positionH>
            <wp:positionV relativeFrom="paragraph">
              <wp:posOffset>637299</wp:posOffset>
            </wp:positionV>
            <wp:extent cx="1408430" cy="1877695"/>
            <wp:effectExtent l="0" t="0" r="1270" b="8255"/>
            <wp:wrapTopAndBottom/>
            <wp:docPr id="1957929893" name="Picture 2" descr="A basket and jars of j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29893" name="Picture 2" descr="A basket and jars of ja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8430" cy="1877695"/>
                    </a:xfrm>
                    <a:prstGeom prst="rect">
                      <a:avLst/>
                    </a:prstGeom>
                  </pic:spPr>
                </pic:pic>
              </a:graphicData>
            </a:graphic>
            <wp14:sizeRelH relativeFrom="margin">
              <wp14:pctWidth>0</wp14:pctWidth>
            </wp14:sizeRelH>
            <wp14:sizeRelV relativeFrom="margin">
              <wp14:pctHeight>0</wp14:pctHeight>
            </wp14:sizeRelV>
          </wp:anchor>
        </w:drawing>
      </w:r>
      <w:r w:rsidR="00D63026" w:rsidRPr="008D332E">
        <w:rPr>
          <w:lang w:val="id-ID"/>
        </w:rPr>
        <w:t xml:space="preserve">Implementasi inovasi </w:t>
      </w:r>
      <w:r w:rsidR="00D63026" w:rsidRPr="008D332E">
        <w:rPr>
          <w:i/>
          <w:iCs/>
          <w:lang w:val="id-ID"/>
        </w:rPr>
        <w:t>packaging</w:t>
      </w:r>
      <w:r w:rsidR="00D63026" w:rsidRPr="008D332E">
        <w:rPr>
          <w:lang w:val="id-ID"/>
        </w:rPr>
        <w:t xml:space="preserve"> dan digitalisasi melalui e-</w:t>
      </w:r>
      <w:r w:rsidR="00D63026" w:rsidRPr="008D332E">
        <w:rPr>
          <w:i/>
          <w:iCs/>
          <w:lang w:val="id-ID"/>
        </w:rPr>
        <w:t>catalog</w:t>
      </w:r>
      <w:r w:rsidR="00D63026" w:rsidRPr="008D332E">
        <w:rPr>
          <w:lang w:val="id-ID"/>
        </w:rPr>
        <w:t xml:space="preserve"> terbukti memberikan dampak positif terhadap citra dan </w:t>
      </w:r>
      <w:r w:rsidR="00D63026" w:rsidRPr="008D332E">
        <w:rPr>
          <w:i/>
          <w:iCs/>
          <w:lang w:val="id-ID"/>
        </w:rPr>
        <w:t>branding</w:t>
      </w:r>
      <w:r w:rsidR="00D63026" w:rsidRPr="008D332E">
        <w:rPr>
          <w:lang w:val="id-ID"/>
        </w:rPr>
        <w:t xml:space="preserve"> produk lokal. Produk-produk UMKM Desa Pupus tidak hanya tampil lebih menarik secara visual, tetapi juga mampu menumbuhkan kepercayaan konsumen terhadap kualitas produk. Dengan tampilan kemasan baru dan dukungan katalog digital, UMKM Desa Pupus siap bersaing di pasar regional bahkan nasional. Dampak keberhasilan program ini terlihat jelas dengan keikutsertaan Desa Pupus dalam Festival Dewi Cemara 2025, di mana UMKM Pupus berhasil memperoleh penghargaan dalam kategori produk dan virtual </w:t>
      </w:r>
      <w:r w:rsidR="00D63026" w:rsidRPr="008D332E">
        <w:rPr>
          <w:i/>
          <w:iCs/>
          <w:lang w:val="id-ID"/>
        </w:rPr>
        <w:t>tour</w:t>
      </w:r>
      <w:r w:rsidR="00D63026" w:rsidRPr="008D332E">
        <w:rPr>
          <w:lang w:val="id-ID"/>
        </w:rPr>
        <w:t xml:space="preserve">. Pencapaian tersebut menunjukkan bahwa integrasi antara inovasi desain kemasan dan digitalisasi promosi mampu memperkuat </w:t>
      </w:r>
      <w:r w:rsidR="00D63026" w:rsidRPr="008D332E">
        <w:rPr>
          <w:i/>
          <w:iCs/>
          <w:lang w:val="id-ID"/>
        </w:rPr>
        <w:t>branding</w:t>
      </w:r>
      <w:r w:rsidR="00D63026" w:rsidRPr="008D332E">
        <w:rPr>
          <w:lang w:val="id-ID"/>
        </w:rPr>
        <w:t xml:space="preserve"> produk lokal sekaligus meningkatkan daya saing desa wisata.</w:t>
      </w:r>
    </w:p>
    <w:p w14:paraId="2EC137C7" w14:textId="3196296F" w:rsidR="00D63026" w:rsidRPr="008D332E" w:rsidRDefault="00D63026" w:rsidP="008D332E">
      <w:pPr>
        <w:spacing w:before="0" w:after="0" w:line="240" w:lineRule="auto"/>
        <w:ind w:firstLine="720"/>
        <w:rPr>
          <w:lang w:val="id-ID"/>
        </w:rPr>
      </w:pPr>
      <w:r w:rsidRPr="008D332E">
        <w:rPr>
          <w:lang w:val="id-ID"/>
        </w:rPr>
        <w:t xml:space="preserve">Dari keseluruhan kegiatan ini, dapat disimpulkan bahwa inovasi kemasan dan digitalisasi promosi merupakan strategi yang efektif untuk meningkatkan daya saing UMKM desa. Inovasi ini tidak hanya memperluas akses </w:t>
      </w:r>
      <w:r w:rsidRPr="008D332E">
        <w:rPr>
          <w:lang w:val="id-ID"/>
        </w:rPr>
        <w:t>pasar, tetapi juga memperkuat identitas produk lokal agar lebih dikenal masyarakat luas. Lebih jauh lagi, keberhasilan ini menjadi bukti bahwa peran mahasiswa KKN dalam mendampingi UMKM dapat memberikan dampak nyata bagi pembangunan ekonomi desa. Dengan adanya program lanjutan melalui dukungan pemerintah desa dan integrasi produk ke dalam platform e-</w:t>
      </w:r>
      <w:r w:rsidRPr="008D332E">
        <w:rPr>
          <w:i/>
          <w:iCs/>
          <w:lang w:val="id-ID"/>
        </w:rPr>
        <w:t>commerce</w:t>
      </w:r>
      <w:r w:rsidRPr="008D332E">
        <w:rPr>
          <w:lang w:val="id-ID"/>
        </w:rPr>
        <w:t xml:space="preserve"> BUMDes, Desa Pupus berpotensi menjadi contoh desa yang kreatif, inovatif, dan kompetitif dalam mengembangkan potensi ekonomi lokal berbasis kearifan lokal dan digitalisasi.</w:t>
      </w:r>
    </w:p>
    <w:p w14:paraId="62436D5D" w14:textId="366B6B15" w:rsidR="00BD0B7E" w:rsidRPr="008D332E" w:rsidRDefault="00D63026" w:rsidP="008D332E">
      <w:pPr>
        <w:tabs>
          <w:tab w:val="left" w:pos="284"/>
        </w:tabs>
        <w:spacing w:before="0" w:after="0" w:line="240" w:lineRule="auto"/>
        <w:rPr>
          <w:lang w:val="id-ID"/>
        </w:rPr>
      </w:pPr>
      <w:r w:rsidRPr="008D332E">
        <w:rPr>
          <w:lang w:val="id-ID"/>
        </w:rPr>
        <w:tab/>
        <w:t xml:space="preserve">Implementasi inovasi </w:t>
      </w:r>
      <w:r w:rsidRPr="008D332E">
        <w:rPr>
          <w:i/>
          <w:iCs/>
          <w:lang w:val="id-ID"/>
        </w:rPr>
        <w:t>packaging</w:t>
      </w:r>
      <w:r w:rsidRPr="008D332E">
        <w:rPr>
          <w:lang w:val="id-ID"/>
        </w:rPr>
        <w:t xml:space="preserve"> dan digitalisasi melalui e-</w:t>
      </w:r>
      <w:r w:rsidRPr="008D332E">
        <w:rPr>
          <w:i/>
          <w:iCs/>
          <w:lang w:val="id-ID"/>
        </w:rPr>
        <w:t>catalog</w:t>
      </w:r>
      <w:r w:rsidRPr="008D332E">
        <w:rPr>
          <w:lang w:val="id-ID"/>
        </w:rPr>
        <w:t xml:space="preserve"> terbukti memberikan dampak positif terhadap citra dan daya saing produk UMKM Desa Pupus. Produk yang sebelumnya hanya dipasarkan secara sederhana kini mampu tampil lebih profesional dan menarik minat konsumen. Hal ini tidak hanya tercermin dari peningkatan kualitas visual, tetapi juga dari capaian nyata UMKM Pupus yang berhasil meraih Juara 3 dalam ajang Gelar Produk antar Mahasiswa KKN Universitas Muhammadiyah Ponorogo 2025. Prestasi tersebut menjadi validasi bahwa strategi </w:t>
      </w:r>
      <w:r w:rsidR="002D61BC" w:rsidRPr="008D332E">
        <w:rPr>
          <w:lang w:val="id-ID"/>
        </w:rPr>
        <w:t>pendampingan mahasiswa melalui inovasi kemasan dan digitalisasi mampu meningkatkan daya saing produk lokal di kancah regional.</w:t>
      </w:r>
    </w:p>
    <w:p w14:paraId="12D4737A" w14:textId="1FECD559" w:rsidR="002D61BC" w:rsidRPr="008D332E" w:rsidRDefault="002D61BC" w:rsidP="008D332E">
      <w:pPr>
        <w:tabs>
          <w:tab w:val="left" w:pos="284"/>
        </w:tabs>
        <w:spacing w:before="0" w:after="0" w:line="240" w:lineRule="auto"/>
        <w:rPr>
          <w:b/>
          <w:sz w:val="28"/>
          <w:szCs w:val="28"/>
          <w:lang w:val="id-ID"/>
        </w:rPr>
      </w:pPr>
      <w:r w:rsidRPr="008D332E">
        <w:rPr>
          <w:b/>
          <w:sz w:val="28"/>
          <w:szCs w:val="28"/>
          <w:lang w:val="id-ID"/>
        </w:rPr>
        <w:t>8</w:t>
      </w:r>
      <w:r w:rsidRPr="008D332E">
        <w:rPr>
          <w:b/>
          <w:sz w:val="28"/>
          <w:szCs w:val="28"/>
          <w:lang w:val="id-ID"/>
        </w:rPr>
        <w:tab/>
        <w:t>Kesimpulan dan Saran</w:t>
      </w:r>
    </w:p>
    <w:p w14:paraId="20CAD26C" w14:textId="3675BFB0" w:rsidR="002D61BC" w:rsidRPr="008D332E" w:rsidRDefault="002D61BC" w:rsidP="008D332E">
      <w:pPr>
        <w:spacing w:before="0" w:after="0" w:line="240" w:lineRule="auto"/>
        <w:ind w:firstLine="720"/>
        <w:rPr>
          <w:lang w:val="id-ID"/>
        </w:rPr>
      </w:pPr>
      <w:r w:rsidRPr="008D332E">
        <w:rPr>
          <w:lang w:val="id-ID"/>
        </w:rPr>
        <w:t xml:space="preserve">Program KKN yang dilaksanakan di Desa Pupus berhasil memberikan dampak positif yang signifikan, khususnya dalam upaya meningkatkan </w:t>
      </w:r>
      <w:r w:rsidRPr="008D332E">
        <w:rPr>
          <w:i/>
          <w:iCs/>
          <w:lang w:val="id-ID"/>
        </w:rPr>
        <w:t>branding</w:t>
      </w:r>
      <w:r w:rsidRPr="008D332E">
        <w:rPr>
          <w:lang w:val="id-ID"/>
        </w:rPr>
        <w:t xml:space="preserve"> dan daya saing UMKM </w:t>
      </w:r>
      <w:r w:rsidRPr="008D332E">
        <w:rPr>
          <w:lang w:val="id-ID"/>
        </w:rPr>
        <w:lastRenderedPageBreak/>
        <w:t xml:space="preserve">lokal. Melalui kegiatan ini, berbagai inovasi diperkenalkan dan diimplementasikan, terutama pada aspek desain </w:t>
      </w:r>
      <w:r w:rsidRPr="008D332E">
        <w:rPr>
          <w:i/>
          <w:iCs/>
          <w:lang w:val="id-ID"/>
        </w:rPr>
        <w:t>packaging</w:t>
      </w:r>
      <w:r w:rsidRPr="008D332E">
        <w:rPr>
          <w:lang w:val="id-ID"/>
        </w:rPr>
        <w:t xml:space="preserve"> yang lebih modern dan menarik serta digitalisasi produk dalam bentuk e-</w:t>
      </w:r>
      <w:r w:rsidRPr="008D332E">
        <w:rPr>
          <w:i/>
          <w:iCs/>
          <w:lang w:val="id-ID"/>
        </w:rPr>
        <w:t>catalog</w:t>
      </w:r>
      <w:r w:rsidRPr="008D332E">
        <w:rPr>
          <w:lang w:val="id-ID"/>
        </w:rPr>
        <w:t>. Inovasi ini tidak hanya memberikan sentuhan baru pada tampilan produk, tetapi juga meningkatkan nilai jual dan daya tarik di mata konsumen.</w:t>
      </w:r>
    </w:p>
    <w:p w14:paraId="1FF735EE" w14:textId="0935E0EB" w:rsidR="002D61BC" w:rsidRPr="008D332E" w:rsidRDefault="002D61BC" w:rsidP="008D332E">
      <w:pPr>
        <w:spacing w:before="0" w:after="0" w:line="240" w:lineRule="auto"/>
        <w:ind w:firstLine="720"/>
        <w:rPr>
          <w:lang w:val="id-ID"/>
        </w:rPr>
      </w:pPr>
      <w:r w:rsidRPr="008D332E">
        <w:rPr>
          <w:lang w:val="id-ID"/>
        </w:rPr>
        <w:t>Pendampingan yang diberikan kepada UMKM Gula Aren dan Susu Kambing Etawa menunjukkan bahwa kemasan yang lebih profesional dan informatif mampu membangun persepsi positif konsumen. Konsumen menjadi lebih percaya pada kualitas produk yang ditawarkan, sehingga peluang untuk memperluas pangsa pasar semakin besar. Selain itu, keberadaan e-</w:t>
      </w:r>
      <w:r w:rsidRPr="008D332E">
        <w:rPr>
          <w:i/>
          <w:iCs/>
          <w:lang w:val="id-ID"/>
        </w:rPr>
        <w:t>catalog</w:t>
      </w:r>
      <w:r w:rsidRPr="008D332E">
        <w:rPr>
          <w:lang w:val="id-ID"/>
        </w:rPr>
        <w:t xml:space="preserve"> memudahkan proses promosi dan pemasaran, baik secara </w:t>
      </w:r>
      <w:r w:rsidRPr="008D332E">
        <w:rPr>
          <w:i/>
          <w:iCs/>
          <w:lang w:val="id-ID"/>
        </w:rPr>
        <w:t>offline</w:t>
      </w:r>
      <w:r w:rsidRPr="008D332E">
        <w:rPr>
          <w:lang w:val="id-ID"/>
        </w:rPr>
        <w:t xml:space="preserve"> maupun </w:t>
      </w:r>
      <w:r w:rsidRPr="008D332E">
        <w:rPr>
          <w:i/>
          <w:iCs/>
          <w:lang w:val="id-ID"/>
        </w:rPr>
        <w:t>online</w:t>
      </w:r>
      <w:r w:rsidRPr="008D332E">
        <w:rPr>
          <w:lang w:val="id-ID"/>
        </w:rPr>
        <w:t>, karena informasi yang ditampilkan lengkap dan mudah diakses. Hal ini menjadi langkah penting bagi UMKM untuk bersaing di era digital yang menuntut keterbukaan informasi dan kecepatan dalam menyampaikan promosi.</w:t>
      </w:r>
    </w:p>
    <w:p w14:paraId="69DCA3E1" w14:textId="0D48F79D" w:rsidR="002D61BC" w:rsidRPr="008D332E" w:rsidRDefault="002D61BC" w:rsidP="008D332E">
      <w:pPr>
        <w:spacing w:before="0" w:after="0" w:line="240" w:lineRule="auto"/>
        <w:ind w:firstLine="720"/>
        <w:rPr>
          <w:lang w:val="id-ID"/>
        </w:rPr>
      </w:pPr>
      <w:r w:rsidRPr="008D332E">
        <w:rPr>
          <w:lang w:val="id-ID"/>
        </w:rPr>
        <w:t>Keikutsertaan UMKM Desa Pupus dalam Festival Dewi Cemara 2025 semakin memperkuat hasil program ini. Festival tersebut menjadi wadah bagi UMKM untuk memamerkan produk dengan kemasan baru sekaligus mempraktikkan strategi promosi digital yang telah dipelajari. Respons positif dari pengunjung dan konsumen menunjukkan bahwa kombinasi inovasi kemasan dan promosi digital efektif dalam memperluas jangkauan pasar, memperkenalkan produk kepada audiens yang lebih luas, serta memperkuat citra dan identitas produk lokal Desa Pupus. Keberhasilan ini juga memberikan motivasi kepada pelaku UMKM lain untuk berinovasi dan memanfaatkan teknologi dalam pengembangan usaha mereka.</w:t>
      </w:r>
    </w:p>
    <w:p w14:paraId="5087E653" w14:textId="77777777" w:rsidR="002D61BC" w:rsidRPr="008D332E" w:rsidRDefault="002D61BC" w:rsidP="008D332E">
      <w:pPr>
        <w:spacing w:before="0" w:after="0" w:line="240" w:lineRule="auto"/>
        <w:ind w:firstLine="720"/>
        <w:rPr>
          <w:lang w:val="id-ID"/>
        </w:rPr>
      </w:pPr>
      <w:r w:rsidRPr="008D332E">
        <w:rPr>
          <w:lang w:val="id-ID"/>
        </w:rPr>
        <w:t>Berdasarkan hasil yang diperoleh, beberapa saran dapat diajukan untuk memastikan keberlanjutan program ini. Pertama, UMKM Desa Pupus disarankan untuk terus berinovasi dalam pengembangan desain kemasan agar selalu relevan dengan tren pasar. Selain itu, e-</w:t>
      </w:r>
      <w:r w:rsidRPr="008D332E">
        <w:rPr>
          <w:i/>
          <w:iCs/>
          <w:lang w:val="id-ID"/>
        </w:rPr>
        <w:t>catalog</w:t>
      </w:r>
      <w:r w:rsidRPr="008D332E">
        <w:rPr>
          <w:lang w:val="id-ID"/>
        </w:rPr>
        <w:t xml:space="preserve"> yang telah dibuat perlu diperbarui secara berkala, baik dari segi tampilan maupun informasi produk. UMKM juga dianjurkan untuk memanfaatkan berbagai media </w:t>
      </w:r>
      <w:r w:rsidRPr="008D332E">
        <w:rPr>
          <w:lang w:val="id-ID"/>
        </w:rPr>
        <w:t xml:space="preserve">digital lainnya, seperti media sosial dan </w:t>
      </w:r>
      <w:r w:rsidRPr="008D332E">
        <w:rPr>
          <w:i/>
          <w:iCs/>
          <w:lang w:val="id-ID"/>
        </w:rPr>
        <w:t>marketplace</w:t>
      </w:r>
      <w:r w:rsidRPr="008D332E">
        <w:rPr>
          <w:lang w:val="id-ID"/>
        </w:rPr>
        <w:t>, guna memperluas jangkauan promosi dan meningkatkan interaksi dengan konsumen.</w:t>
      </w:r>
    </w:p>
    <w:p w14:paraId="089BD419" w14:textId="77777777" w:rsidR="002D61BC" w:rsidRPr="008D332E" w:rsidRDefault="002D61BC" w:rsidP="008D332E">
      <w:pPr>
        <w:spacing w:before="0" w:after="0" w:line="240" w:lineRule="auto"/>
        <w:ind w:firstLine="720"/>
        <w:rPr>
          <w:lang w:val="id-ID"/>
        </w:rPr>
      </w:pPr>
      <w:r w:rsidRPr="008D332E">
        <w:rPr>
          <w:lang w:val="id-ID"/>
        </w:rPr>
        <w:t>Kedua, pemerintah desa diharapkan dapat memberikan dukungan yang lebih terstruktur, seperti mengadakan pelatihan desain dan pemasaran digital, memfasilitasi permodalan, serta menyediakan pembinaan berkelanjutan. Dengan dukungan tersebut, inovasi yang sudah dirintis melalui program KKN tidak hanya menjadi kegiatan sementara, tetapi berkembang menjadi upaya berkelanjutan yang memberikan dampak jangka panjang bagi perekonomian desa.</w:t>
      </w:r>
    </w:p>
    <w:p w14:paraId="5D2483AB" w14:textId="77777777" w:rsidR="002D61BC" w:rsidRPr="008D332E" w:rsidRDefault="002D61BC" w:rsidP="008D332E">
      <w:pPr>
        <w:spacing w:before="0" w:after="0" w:line="240" w:lineRule="auto"/>
        <w:ind w:firstLine="720"/>
        <w:rPr>
          <w:lang w:val="id-ID"/>
        </w:rPr>
      </w:pPr>
      <w:r w:rsidRPr="008D332E">
        <w:rPr>
          <w:lang w:val="id-ID"/>
        </w:rPr>
        <w:t>Ketiga, mahasiswa KKN maupun peneliti selanjutnya dapat menjadikan program ini sebagai studi kasus untuk menggali lebih dalam strategi pengembangan UMKM berbasis inovasi kreatif dan digitalisasi promosi. Hal ini diharapkan dapat memberikan kontribusi nyata terhadap pemberdayaan ekonomi desa, sekaligus memperkaya literatur penelitian tentang pemberdayaan masyarakat berbasis teknologi dan kreativitas.</w:t>
      </w:r>
    </w:p>
    <w:p w14:paraId="5CDC26FD" w14:textId="77777777" w:rsidR="002D61BC" w:rsidRPr="008D332E" w:rsidRDefault="002D61BC" w:rsidP="008D332E">
      <w:pPr>
        <w:spacing w:before="0" w:line="240" w:lineRule="auto"/>
        <w:ind w:firstLine="720"/>
        <w:rPr>
          <w:lang w:val="id-ID"/>
        </w:rPr>
      </w:pPr>
      <w:r w:rsidRPr="008D332E">
        <w:rPr>
          <w:lang w:val="id-ID"/>
        </w:rPr>
        <w:t>Dengan kerja sama yang solid antara UMKM, pemerintah desa, akademisi, dan masyarakat, Desa Pupus memiliki potensi besar untuk menjadi contoh sukses dalam pengembangan UMKM berbasis inovasi dan digitalisasi, yang pada akhirnya dapat meningkatkan kesejahteraan masyarakat secara menyeluruh.</w:t>
      </w:r>
    </w:p>
    <w:p w14:paraId="48EEFDE7" w14:textId="035B1D0C" w:rsidR="002D61BC" w:rsidRPr="008D332E" w:rsidRDefault="002D61BC" w:rsidP="008D332E">
      <w:pPr>
        <w:tabs>
          <w:tab w:val="left" w:pos="284"/>
        </w:tabs>
        <w:spacing w:before="0" w:after="0" w:line="240" w:lineRule="auto"/>
        <w:rPr>
          <w:b/>
          <w:sz w:val="28"/>
          <w:szCs w:val="28"/>
          <w:lang w:val="id-ID"/>
        </w:rPr>
      </w:pPr>
      <w:r w:rsidRPr="008D332E">
        <w:rPr>
          <w:b/>
          <w:sz w:val="28"/>
          <w:szCs w:val="28"/>
          <w:lang w:val="id-ID"/>
        </w:rPr>
        <w:t>9</w:t>
      </w:r>
      <w:r w:rsidRPr="008D332E">
        <w:rPr>
          <w:b/>
          <w:sz w:val="28"/>
          <w:szCs w:val="28"/>
          <w:lang w:val="id-ID"/>
        </w:rPr>
        <w:tab/>
        <w:t>Ucapan Penghargaan</w:t>
      </w:r>
    </w:p>
    <w:p w14:paraId="4CB5164A" w14:textId="77777777" w:rsidR="002D61BC" w:rsidRPr="008D332E" w:rsidRDefault="002D61BC" w:rsidP="008D332E">
      <w:pPr>
        <w:spacing w:before="0" w:after="0" w:line="240" w:lineRule="auto"/>
        <w:ind w:firstLine="720"/>
        <w:rPr>
          <w:lang w:val="id-ID"/>
        </w:rPr>
      </w:pPr>
      <w:r w:rsidRPr="008D332E">
        <w:rPr>
          <w:lang w:val="id-ID"/>
        </w:rPr>
        <w:t>Penulis mengucapkan terima kasih kepada Universitas Muhammadiyah Ponorogo, khususnya dosen pembimbing KKN, atas bimbingan dan arahan yang diberikan selama kegiatan berlangsung. Ucapan terima kasih juga disampaikan kepada Pemerintah Desa Pupus beserta perangkat desa yang telah memberikan izin, fasilitas, dan dukungan sehingga program pendampingan UMKM dapat terlaksana dengan baik.</w:t>
      </w:r>
    </w:p>
    <w:p w14:paraId="5A24EB6C" w14:textId="77777777" w:rsidR="002D61BC" w:rsidRPr="008D332E" w:rsidRDefault="002D61BC" w:rsidP="008D332E">
      <w:pPr>
        <w:spacing w:before="0" w:after="0" w:line="240" w:lineRule="auto"/>
        <w:ind w:firstLine="720"/>
        <w:rPr>
          <w:lang w:val="id-ID"/>
        </w:rPr>
      </w:pPr>
      <w:r w:rsidRPr="008D332E">
        <w:rPr>
          <w:lang w:val="id-ID"/>
        </w:rPr>
        <w:t xml:space="preserve">Apresiasi yang tulus diberikan kepada pelaku UMKM Desa Pupus atas partisipasi dan keterbukaannya dalam berbagi informasi serta kesediaannya menerapkan inovasi seperti pengembangan </w:t>
      </w:r>
      <w:r w:rsidRPr="008D332E">
        <w:rPr>
          <w:i/>
          <w:iCs/>
          <w:lang w:val="id-ID"/>
        </w:rPr>
        <w:t>packaging</w:t>
      </w:r>
      <w:r w:rsidRPr="008D332E">
        <w:rPr>
          <w:lang w:val="id-ID"/>
        </w:rPr>
        <w:t xml:space="preserve"> dan digitalisasi e-</w:t>
      </w:r>
      <w:r w:rsidRPr="008D332E">
        <w:rPr>
          <w:i/>
          <w:iCs/>
          <w:lang w:val="id-ID"/>
        </w:rPr>
        <w:lastRenderedPageBreak/>
        <w:t>catalog</w:t>
      </w:r>
      <w:r w:rsidRPr="008D332E">
        <w:rPr>
          <w:lang w:val="id-ID"/>
        </w:rPr>
        <w:t>, yang diharapkan dapat meningkatkan daya saing produk lokal.</w:t>
      </w:r>
    </w:p>
    <w:p w14:paraId="55688691" w14:textId="77777777" w:rsidR="002D61BC" w:rsidRPr="008D332E" w:rsidRDefault="002D61BC" w:rsidP="008D332E">
      <w:pPr>
        <w:spacing w:before="0" w:after="0" w:line="240" w:lineRule="auto"/>
        <w:ind w:firstLine="720"/>
        <w:rPr>
          <w:lang w:val="id-ID"/>
        </w:rPr>
      </w:pPr>
      <w:r w:rsidRPr="008D332E">
        <w:rPr>
          <w:lang w:val="id-ID"/>
        </w:rPr>
        <w:t>Terima kasih juga kepada teman-teman mahasiswa KKN 2025 atas kerja sama dan semangat yang ditunjukkan dalam setiap tahap kegiatan.</w:t>
      </w:r>
    </w:p>
    <w:p w14:paraId="2C6430D6" w14:textId="1FEBF370" w:rsidR="005516F5" w:rsidRPr="008D332E" w:rsidRDefault="002D61BC" w:rsidP="008D332E">
      <w:pPr>
        <w:spacing w:before="0" w:after="0" w:line="240" w:lineRule="auto"/>
        <w:ind w:firstLine="720"/>
        <w:rPr>
          <w:lang w:val="id-ID"/>
        </w:rPr>
      </w:pPr>
      <w:r w:rsidRPr="008D332E">
        <w:rPr>
          <w:lang w:val="id-ID"/>
        </w:rPr>
        <w:t>Akhirnya, penulis menyampaikan penghargaan kepada seluruh pihak yang telah membantu, baik secara langsung maupun tidak langsung. Semoga kegiatan ini dapat memberi manfaat nyata bagi perkembangan UMKM Desa Pupus dan menjadi inspirasi untuk program pemberdayaan masyarakat di masa mendatang.</w:t>
      </w:r>
    </w:p>
    <w:p w14:paraId="2CDF361D" w14:textId="77777777" w:rsidR="008D332E" w:rsidRPr="008D332E" w:rsidRDefault="008D332E" w:rsidP="008D332E">
      <w:pPr>
        <w:spacing w:before="0" w:after="0" w:line="240" w:lineRule="auto"/>
        <w:ind w:firstLine="720"/>
        <w:rPr>
          <w:lang w:val="id-ID"/>
        </w:rPr>
      </w:pPr>
    </w:p>
    <w:p w14:paraId="1AB259EF" w14:textId="4C8138F1" w:rsidR="005516F5" w:rsidRPr="008D332E" w:rsidRDefault="008D332E" w:rsidP="008D332E">
      <w:pPr>
        <w:spacing w:before="0" w:after="0" w:line="240" w:lineRule="auto"/>
        <w:rPr>
          <w:i/>
          <w:sz w:val="22"/>
          <w:szCs w:val="22"/>
          <w:lang w:val="id-ID"/>
        </w:rPr>
      </w:pPr>
      <w:r w:rsidRPr="008D332E">
        <w:rPr>
          <w:i/>
          <w:sz w:val="22"/>
          <w:szCs w:val="22"/>
          <w:lang w:val="id-ID"/>
        </w:rPr>
        <w:t>References:</w:t>
      </w:r>
    </w:p>
    <w:p w14:paraId="05BF4D29" w14:textId="77777777" w:rsidR="002D61BC" w:rsidRPr="008D332E" w:rsidRDefault="002D61BC" w:rsidP="008D332E">
      <w:pPr>
        <w:pStyle w:val="ListNumber"/>
        <w:spacing w:line="240" w:lineRule="auto"/>
        <w:rPr>
          <w:sz w:val="22"/>
          <w:szCs w:val="22"/>
          <w:lang w:val="id-ID"/>
        </w:rPr>
      </w:pPr>
      <w:r w:rsidRPr="008D332E">
        <w:rPr>
          <w:sz w:val="22"/>
          <w:szCs w:val="22"/>
          <w:lang w:val="id-ID"/>
        </w:rPr>
        <w:t xml:space="preserve">Erlyana, Y., &amp; Nadya, N. (2019). The effect of packaging design on consumer purchase decisions. </w:t>
      </w:r>
      <w:r w:rsidRPr="008D332E">
        <w:rPr>
          <w:i/>
          <w:iCs/>
          <w:sz w:val="22"/>
          <w:szCs w:val="22"/>
          <w:lang w:val="id-ID"/>
        </w:rPr>
        <w:t>Proceedings of ISCL 2018</w:t>
      </w:r>
      <w:r w:rsidRPr="008D332E">
        <w:rPr>
          <w:sz w:val="22"/>
          <w:szCs w:val="22"/>
          <w:lang w:val="id-ID"/>
        </w:rPr>
        <w:t>. Atlantis Press.</w:t>
      </w:r>
    </w:p>
    <w:p w14:paraId="6999DD39" w14:textId="77777777" w:rsidR="002D61BC" w:rsidRPr="008D332E" w:rsidRDefault="002D61BC" w:rsidP="008D332E">
      <w:pPr>
        <w:pStyle w:val="ListNumber"/>
        <w:spacing w:line="240" w:lineRule="auto"/>
        <w:rPr>
          <w:sz w:val="22"/>
          <w:szCs w:val="22"/>
          <w:lang w:val="id-ID"/>
        </w:rPr>
      </w:pPr>
      <w:r w:rsidRPr="008D332E">
        <w:rPr>
          <w:sz w:val="22"/>
          <w:szCs w:val="22"/>
          <w:lang w:val="id-ID"/>
        </w:rPr>
        <w:t xml:space="preserve">Fadli, S., &amp; Bahri, I. (2024). UMKM sebagai pilar perekonomian Indonesia. </w:t>
      </w:r>
      <w:r w:rsidRPr="008D332E">
        <w:rPr>
          <w:i/>
          <w:iCs/>
          <w:sz w:val="22"/>
          <w:szCs w:val="22"/>
          <w:lang w:val="id-ID"/>
        </w:rPr>
        <w:t>Nusantara Economic and Entrepreneurship Journal (NEcent)</w:t>
      </w:r>
      <w:r w:rsidRPr="008D332E">
        <w:rPr>
          <w:sz w:val="22"/>
          <w:szCs w:val="22"/>
          <w:lang w:val="id-ID"/>
        </w:rPr>
        <w:t>, 5(2), 9–18.</w:t>
      </w:r>
    </w:p>
    <w:p w14:paraId="72D4AE07" w14:textId="77777777" w:rsidR="002D61BC" w:rsidRPr="008D332E" w:rsidRDefault="002D61BC" w:rsidP="008D332E">
      <w:pPr>
        <w:pStyle w:val="ListNumber"/>
        <w:spacing w:line="240" w:lineRule="auto"/>
        <w:rPr>
          <w:sz w:val="22"/>
          <w:szCs w:val="22"/>
          <w:lang w:val="id-ID"/>
        </w:rPr>
      </w:pPr>
      <w:r w:rsidRPr="008D332E">
        <w:rPr>
          <w:sz w:val="22"/>
          <w:szCs w:val="22"/>
          <w:lang w:val="id-ID"/>
        </w:rPr>
        <w:t xml:space="preserve">Herlina, N., &amp; Hidayat, R. (2020). Inovasi desain kemasan dalam peningkatan daya saing UMKM. </w:t>
      </w:r>
      <w:r w:rsidRPr="008D332E">
        <w:rPr>
          <w:i/>
          <w:iCs/>
          <w:sz w:val="22"/>
          <w:szCs w:val="22"/>
          <w:lang w:val="id-ID"/>
        </w:rPr>
        <w:t>Jurnal Ilmu Manajemen</w:t>
      </w:r>
      <w:r w:rsidRPr="008D332E">
        <w:rPr>
          <w:sz w:val="22"/>
          <w:szCs w:val="22"/>
          <w:lang w:val="id-ID"/>
        </w:rPr>
        <w:t>, 3(2), 112–120.</w:t>
      </w:r>
    </w:p>
    <w:p w14:paraId="64253A80" w14:textId="77777777" w:rsidR="002D61BC" w:rsidRPr="008D332E" w:rsidRDefault="002D61BC" w:rsidP="008D332E">
      <w:pPr>
        <w:pStyle w:val="ListNumber"/>
        <w:spacing w:line="240" w:lineRule="auto"/>
        <w:rPr>
          <w:sz w:val="22"/>
          <w:szCs w:val="22"/>
          <w:lang w:val="id-ID"/>
        </w:rPr>
      </w:pPr>
      <w:r w:rsidRPr="008D332E">
        <w:rPr>
          <w:sz w:val="22"/>
          <w:szCs w:val="22"/>
          <w:lang w:val="id-ID"/>
        </w:rPr>
        <w:t xml:space="preserve">Mariana, M., dkk. (2024). Pendampingan optimalisasi e-katalog pada WhatsApp Business di UMKM Wonton Crispy Fatboys &amp; Rumah Jamu. </w:t>
      </w:r>
      <w:r w:rsidRPr="008D332E">
        <w:rPr>
          <w:i/>
          <w:iCs/>
          <w:sz w:val="22"/>
          <w:szCs w:val="22"/>
          <w:lang w:val="id-ID"/>
        </w:rPr>
        <w:t>Jurnal Pengabdian Masyarakat Nusantara</w:t>
      </w:r>
      <w:r w:rsidRPr="008D332E">
        <w:rPr>
          <w:sz w:val="22"/>
          <w:szCs w:val="22"/>
          <w:lang w:val="id-ID"/>
        </w:rPr>
        <w:t>, 3(1).</w:t>
      </w:r>
    </w:p>
    <w:p w14:paraId="0342395D" w14:textId="77777777" w:rsidR="002D61BC" w:rsidRPr="008D332E" w:rsidRDefault="002D61BC" w:rsidP="008D332E">
      <w:pPr>
        <w:pStyle w:val="ListNumber"/>
        <w:spacing w:line="240" w:lineRule="auto"/>
        <w:rPr>
          <w:sz w:val="22"/>
          <w:szCs w:val="22"/>
          <w:lang w:val="id-ID"/>
        </w:rPr>
      </w:pPr>
      <w:r w:rsidRPr="008D332E">
        <w:rPr>
          <w:sz w:val="22"/>
          <w:szCs w:val="22"/>
          <w:lang w:val="id-ID"/>
        </w:rPr>
        <w:t xml:space="preserve">Nurnaeni, N., dkk. (2023). Pembuatan e-catalog dalam mendukung digitalisasi UMKM. </w:t>
      </w:r>
      <w:r w:rsidRPr="008D332E">
        <w:rPr>
          <w:i/>
          <w:iCs/>
          <w:sz w:val="22"/>
          <w:szCs w:val="22"/>
          <w:lang w:val="id-ID"/>
        </w:rPr>
        <w:t>Community Development Journal</w:t>
      </w:r>
      <w:r w:rsidRPr="008D332E">
        <w:rPr>
          <w:sz w:val="22"/>
          <w:szCs w:val="22"/>
          <w:lang w:val="id-ID"/>
        </w:rPr>
        <w:t>. Universitas Pahlawan.</w:t>
      </w:r>
    </w:p>
    <w:p w14:paraId="1E9F57BD" w14:textId="77777777" w:rsidR="002D61BC" w:rsidRPr="008D332E" w:rsidRDefault="002D61BC" w:rsidP="008D332E">
      <w:pPr>
        <w:pStyle w:val="ListNumber"/>
        <w:spacing w:line="240" w:lineRule="auto"/>
        <w:rPr>
          <w:sz w:val="22"/>
          <w:szCs w:val="22"/>
          <w:lang w:val="id-ID"/>
        </w:rPr>
      </w:pPr>
      <w:r w:rsidRPr="008D332E">
        <w:rPr>
          <w:sz w:val="22"/>
          <w:szCs w:val="22"/>
          <w:lang w:val="id-ID"/>
        </w:rPr>
        <w:t xml:space="preserve">Pemkab Ponorogo. (2025, 29 Agustus). </w:t>
      </w:r>
      <w:r w:rsidRPr="008D332E">
        <w:rPr>
          <w:i/>
          <w:iCs/>
          <w:sz w:val="22"/>
          <w:szCs w:val="22"/>
          <w:lang w:val="id-ID"/>
        </w:rPr>
        <w:t>Desa Pupus yang wakili Ponorogo juarai dua kategori lomba desa wisata Jawa Timur</w:t>
      </w:r>
      <w:r w:rsidRPr="008D332E">
        <w:rPr>
          <w:sz w:val="22"/>
          <w:szCs w:val="22"/>
          <w:lang w:val="id-ID"/>
        </w:rPr>
        <w:t>. Website Resmi Pemerintah Kabupaten Ponorogo.</w:t>
      </w:r>
    </w:p>
    <w:p w14:paraId="61F5B4EB" w14:textId="77777777" w:rsidR="002D61BC" w:rsidRPr="008D332E" w:rsidRDefault="002D61BC" w:rsidP="008D332E">
      <w:pPr>
        <w:pStyle w:val="ListNumber"/>
        <w:spacing w:line="240" w:lineRule="auto"/>
        <w:rPr>
          <w:sz w:val="22"/>
          <w:szCs w:val="22"/>
          <w:lang w:val="id-ID"/>
        </w:rPr>
      </w:pPr>
      <w:r w:rsidRPr="008D332E">
        <w:rPr>
          <w:sz w:val="22"/>
          <w:szCs w:val="22"/>
          <w:lang w:val="id-ID"/>
        </w:rPr>
        <w:t xml:space="preserve">Purnomo, A. R., Sartika, C. R., Hapsari, A., Chamidah, S., &amp; Nguyen, T. T. (2025). The effect of product packaging innovation, branding, and technological capability on MSME performance: A case study of fresh noodle producers in the Madiun Residency. </w:t>
      </w:r>
      <w:r w:rsidRPr="008D332E">
        <w:rPr>
          <w:i/>
          <w:iCs/>
          <w:sz w:val="22"/>
          <w:szCs w:val="22"/>
          <w:lang w:val="id-ID"/>
        </w:rPr>
        <w:t>Indonesian Journal of Business and Entrepreneurship (IJBE)</w:t>
      </w:r>
      <w:r w:rsidRPr="008D332E">
        <w:rPr>
          <w:sz w:val="22"/>
          <w:szCs w:val="22"/>
          <w:lang w:val="id-ID"/>
        </w:rPr>
        <w:t>, 11(1), 80–90.</w:t>
      </w:r>
    </w:p>
    <w:p w14:paraId="2A2A8240" w14:textId="77777777" w:rsidR="002D61BC" w:rsidRPr="008D332E" w:rsidRDefault="002D61BC" w:rsidP="008D332E">
      <w:pPr>
        <w:pStyle w:val="ListNumber"/>
        <w:spacing w:line="240" w:lineRule="auto"/>
        <w:rPr>
          <w:sz w:val="22"/>
          <w:szCs w:val="22"/>
          <w:lang w:val="id-ID"/>
        </w:rPr>
      </w:pPr>
      <w:r w:rsidRPr="008D332E">
        <w:rPr>
          <w:sz w:val="22"/>
          <w:szCs w:val="22"/>
          <w:lang w:val="id-ID"/>
        </w:rPr>
        <w:t xml:space="preserve">Susanti, D., &amp; Rahayu, F. (2022). Peran UMKM dalam perekonomian Indonesia. </w:t>
      </w:r>
      <w:r w:rsidRPr="008D332E">
        <w:rPr>
          <w:i/>
          <w:iCs/>
          <w:sz w:val="22"/>
          <w:szCs w:val="22"/>
          <w:lang w:val="id-ID"/>
        </w:rPr>
        <w:t>Jurnal Pemberdayaan Ekonomi</w:t>
      </w:r>
      <w:r w:rsidRPr="008D332E">
        <w:rPr>
          <w:sz w:val="22"/>
          <w:szCs w:val="22"/>
          <w:lang w:val="id-ID"/>
        </w:rPr>
        <w:t>, 7(2), 45–56.</w:t>
      </w:r>
    </w:p>
    <w:p w14:paraId="3BD393C9" w14:textId="77777777" w:rsidR="002D61BC" w:rsidRPr="008D332E" w:rsidRDefault="002D61BC" w:rsidP="008D332E">
      <w:pPr>
        <w:pStyle w:val="ListNumber"/>
        <w:spacing w:line="240" w:lineRule="auto"/>
        <w:rPr>
          <w:sz w:val="22"/>
          <w:szCs w:val="22"/>
          <w:lang w:val="id-ID"/>
        </w:rPr>
      </w:pPr>
      <w:r w:rsidRPr="008D332E">
        <w:rPr>
          <w:sz w:val="22"/>
          <w:szCs w:val="22"/>
          <w:lang w:val="id-ID"/>
        </w:rPr>
        <w:t xml:space="preserve">Susilo, H. (2023). Strategi branding produk UMKM dalam meningkatkan daya saing di pasar lokal. </w:t>
      </w:r>
      <w:r w:rsidRPr="008D332E">
        <w:rPr>
          <w:i/>
          <w:iCs/>
          <w:sz w:val="22"/>
          <w:szCs w:val="22"/>
          <w:lang w:val="id-ID"/>
        </w:rPr>
        <w:t>Jurnal Ekonomi dan Kewirausahaan</w:t>
      </w:r>
      <w:r w:rsidRPr="008D332E">
        <w:rPr>
          <w:sz w:val="22"/>
          <w:szCs w:val="22"/>
          <w:lang w:val="id-ID"/>
        </w:rPr>
        <w:t>, 12(2), 101–110.</w:t>
      </w:r>
    </w:p>
    <w:p w14:paraId="6275890C" w14:textId="41DF4E22" w:rsidR="005516F5" w:rsidRPr="008D332E" w:rsidRDefault="002D61BC" w:rsidP="008D332E">
      <w:pPr>
        <w:pStyle w:val="ListNumber"/>
        <w:spacing w:line="240" w:lineRule="auto"/>
        <w:rPr>
          <w:sz w:val="22"/>
          <w:szCs w:val="22"/>
          <w:lang w:val="id-ID"/>
        </w:rPr>
      </w:pPr>
      <w:r w:rsidRPr="008D332E">
        <w:rPr>
          <w:sz w:val="22"/>
          <w:szCs w:val="22"/>
          <w:lang w:val="id-ID"/>
        </w:rPr>
        <w:t xml:space="preserve">Yuliani, R., &amp; Handoko, S. (2023). Peran festival desa dalam penguatan branding dan pemasaran UMKM. </w:t>
      </w:r>
      <w:r w:rsidRPr="008D332E">
        <w:rPr>
          <w:i/>
          <w:iCs/>
          <w:sz w:val="22"/>
          <w:szCs w:val="22"/>
          <w:lang w:val="id-ID"/>
        </w:rPr>
        <w:t>Jurnal Pengabdian Masyarakat dan Ekonomi Kreatif</w:t>
      </w:r>
      <w:r w:rsidRPr="008D332E">
        <w:rPr>
          <w:sz w:val="22"/>
          <w:szCs w:val="22"/>
          <w:lang w:val="id-ID"/>
        </w:rPr>
        <w:t>, 5(1), 34–42.</w:t>
      </w:r>
    </w:p>
    <w:p w14:paraId="52178439" w14:textId="40E3A1C8" w:rsidR="005516F5" w:rsidRPr="008D332E" w:rsidRDefault="005516F5" w:rsidP="008D332E">
      <w:pPr>
        <w:pBdr>
          <w:top w:val="nil"/>
          <w:left w:val="nil"/>
          <w:bottom w:val="nil"/>
          <w:right w:val="nil"/>
          <w:between w:val="nil"/>
        </w:pBdr>
        <w:tabs>
          <w:tab w:val="left" w:pos="426"/>
          <w:tab w:val="left" w:pos="720"/>
        </w:tabs>
        <w:spacing w:before="0" w:after="0" w:line="240" w:lineRule="auto"/>
        <w:rPr>
          <w:color w:val="000000"/>
          <w:sz w:val="22"/>
          <w:szCs w:val="22"/>
          <w:lang w:val="id-ID"/>
        </w:rPr>
      </w:pPr>
    </w:p>
    <w:p w14:paraId="5A516FC6" w14:textId="77777777" w:rsidR="005516F5" w:rsidRDefault="005516F5" w:rsidP="008D332E">
      <w:pPr>
        <w:pBdr>
          <w:top w:val="nil"/>
          <w:left w:val="nil"/>
          <w:bottom w:val="nil"/>
          <w:right w:val="nil"/>
          <w:between w:val="nil"/>
        </w:pBdr>
        <w:spacing w:before="0" w:after="0" w:line="240" w:lineRule="auto"/>
        <w:rPr>
          <w:color w:val="000000"/>
          <w:sz w:val="22"/>
          <w:szCs w:val="22"/>
        </w:rPr>
      </w:pPr>
    </w:p>
    <w:p w14:paraId="0139E283" w14:textId="77777777" w:rsidR="005516F5" w:rsidRDefault="005516F5" w:rsidP="008D332E">
      <w:pPr>
        <w:pStyle w:val="Heading2"/>
        <w:shd w:val="clear" w:color="auto" w:fill="FFFFFF"/>
        <w:spacing w:before="0" w:after="0" w:line="240" w:lineRule="auto"/>
        <w:jc w:val="both"/>
        <w:rPr>
          <w:color w:val="20323E"/>
          <w:sz w:val="22"/>
          <w:szCs w:val="22"/>
          <w:highlight w:val="white"/>
        </w:rPr>
      </w:pPr>
    </w:p>
    <w:sectPr w:rsidR="005516F5">
      <w:type w:val="continuous"/>
      <w:pgSz w:w="11906" w:h="16838"/>
      <w:pgMar w:top="1418" w:right="1021" w:bottom="1418" w:left="1021" w:header="720" w:footer="720" w:gutter="0"/>
      <w:cols w:num="2" w:space="720" w:equalWidth="0">
        <w:col w:w="4648" w:space="567"/>
        <w:col w:w="4648" w:space="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0EFC"/>
    <w:multiLevelType w:val="multilevel"/>
    <w:tmpl w:val="004CAE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5A21D5B"/>
    <w:multiLevelType w:val="multilevel"/>
    <w:tmpl w:val="DDA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393DC1"/>
    <w:multiLevelType w:val="hybridMultilevel"/>
    <w:tmpl w:val="A53A1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E40EA7"/>
    <w:multiLevelType w:val="hybridMultilevel"/>
    <w:tmpl w:val="7970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7550FA"/>
    <w:multiLevelType w:val="multilevel"/>
    <w:tmpl w:val="9B2A3F5A"/>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557A81"/>
    <w:multiLevelType w:val="multilevel"/>
    <w:tmpl w:val="048A6134"/>
    <w:lvl w:ilvl="0">
      <w:start w:val="1"/>
      <w:numFmt w:val="decimal"/>
      <w:pStyle w:val="ListNumb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5772782">
    <w:abstractNumId w:val="5"/>
  </w:num>
  <w:num w:numId="2" w16cid:durableId="1886210618">
    <w:abstractNumId w:val="4"/>
  </w:num>
  <w:num w:numId="3" w16cid:durableId="1414862981">
    <w:abstractNumId w:val="3"/>
  </w:num>
  <w:num w:numId="4" w16cid:durableId="1551459372">
    <w:abstractNumId w:val="2"/>
  </w:num>
  <w:num w:numId="5" w16cid:durableId="581376035">
    <w:abstractNumId w:val="1"/>
  </w:num>
  <w:num w:numId="6" w16cid:durableId="162719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F5"/>
    <w:rsid w:val="000D4FA7"/>
    <w:rsid w:val="001A34BD"/>
    <w:rsid w:val="002D61BC"/>
    <w:rsid w:val="0047552B"/>
    <w:rsid w:val="005241BF"/>
    <w:rsid w:val="005516F5"/>
    <w:rsid w:val="006A5EFB"/>
    <w:rsid w:val="00764659"/>
    <w:rsid w:val="008D332E"/>
    <w:rsid w:val="009C0AF8"/>
    <w:rsid w:val="00BD0B7E"/>
    <w:rsid w:val="00C9302C"/>
    <w:rsid w:val="00CB651D"/>
    <w:rsid w:val="00D63026"/>
    <w:rsid w:val="00D92D23"/>
    <w:rsid w:val="00DA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EEA7"/>
  <w15:docId w15:val="{37DC5FB3-A978-461D-A226-47AB3A24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before="24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C9C"/>
    <w:rPr>
      <w:lang w:val="en-GB"/>
    </w:rPr>
  </w:style>
  <w:style w:type="paragraph" w:styleId="Heading1">
    <w:name w:val="heading 1"/>
    <w:basedOn w:val="Normal"/>
    <w:next w:val="Normal"/>
    <w:link w:val="Heading1Char"/>
    <w:uiPriority w:val="9"/>
    <w:qFormat/>
    <w:rsid w:val="007E5C9C"/>
    <w:pPr>
      <w:keepNext/>
      <w:spacing w:line="360" w:lineRule="auto"/>
      <w:outlineLvl w:val="0"/>
    </w:pPr>
    <w:rPr>
      <w:lang w:val="en-US"/>
    </w:rPr>
  </w:style>
  <w:style w:type="paragraph" w:styleId="Heading2">
    <w:name w:val="heading 2"/>
    <w:basedOn w:val="Normal"/>
    <w:next w:val="Normal"/>
    <w:link w:val="Heading2Char"/>
    <w:uiPriority w:val="9"/>
    <w:unhideWhenUsed/>
    <w:qFormat/>
    <w:rsid w:val="007E5C9C"/>
    <w:pPr>
      <w:keepNext/>
      <w:jc w:val="center"/>
      <w:outlineLvl w:val="1"/>
    </w:pPr>
    <w:rPr>
      <w:lang w:val="en-US"/>
    </w:rPr>
  </w:style>
  <w:style w:type="paragraph" w:styleId="Heading3">
    <w:name w:val="heading 3"/>
    <w:basedOn w:val="Normal"/>
    <w:next w:val="Normal"/>
    <w:link w:val="Heading3Char"/>
    <w:uiPriority w:val="9"/>
    <w:unhideWhenUsed/>
    <w:qFormat/>
    <w:rsid w:val="007E5C9C"/>
    <w:pPr>
      <w:keepNext/>
      <w:jc w:val="center"/>
      <w:outlineLvl w:val="2"/>
    </w:pPr>
    <w:rPr>
      <w:b/>
      <w:bCs/>
      <w:lang w:val="en-US"/>
    </w:rPr>
  </w:style>
  <w:style w:type="paragraph" w:styleId="Heading4">
    <w:name w:val="heading 4"/>
    <w:basedOn w:val="Normal"/>
    <w:next w:val="Normal"/>
    <w:link w:val="Heading4Char"/>
    <w:uiPriority w:val="9"/>
    <w:unhideWhenUsed/>
    <w:qFormat/>
    <w:rsid w:val="007E5C9C"/>
    <w:pPr>
      <w:keepNext/>
      <w:spacing w:line="360" w:lineRule="auto"/>
      <w:jc w:val="center"/>
      <w:outlineLvl w:val="3"/>
    </w:pPr>
    <w:rPr>
      <w:i/>
      <w:iCs/>
      <w:lang w:val="en-US"/>
    </w:rPr>
  </w:style>
  <w:style w:type="paragraph" w:styleId="Heading5">
    <w:name w:val="heading 5"/>
    <w:basedOn w:val="Normal"/>
    <w:next w:val="Normal"/>
    <w:link w:val="Heading5Char"/>
    <w:uiPriority w:val="9"/>
    <w:unhideWhenUsed/>
    <w:qFormat/>
    <w:rsid w:val="007E5C9C"/>
    <w:pPr>
      <w:keepNext/>
      <w:spacing w:line="360" w:lineRule="auto"/>
      <w:jc w:val="center"/>
      <w:outlineLvl w:val="4"/>
    </w:pPr>
    <w:rPr>
      <w:i/>
      <w:iCs/>
      <w:lang w:val="en-US"/>
    </w:rPr>
  </w:style>
  <w:style w:type="paragraph" w:styleId="Heading6">
    <w:name w:val="heading 6"/>
    <w:basedOn w:val="Normal"/>
    <w:next w:val="Normal"/>
    <w:link w:val="Heading6Char"/>
    <w:uiPriority w:val="9"/>
    <w:unhideWhenUsed/>
    <w:qFormat/>
    <w:rsid w:val="007E5C9C"/>
    <w:pPr>
      <w:keepNext/>
      <w:spacing w:before="120" w:line="480" w:lineRule="auto"/>
      <w:outlineLvl w:val="5"/>
    </w:pPr>
    <w:rPr>
      <w:b/>
      <w:bCs/>
      <w:lang w:val="en-US"/>
    </w:rPr>
  </w:style>
  <w:style w:type="paragraph" w:styleId="Heading7">
    <w:name w:val="heading 7"/>
    <w:basedOn w:val="Normal"/>
    <w:next w:val="Normal"/>
    <w:link w:val="Heading7Char"/>
    <w:uiPriority w:val="9"/>
    <w:qFormat/>
    <w:rsid w:val="007E5C9C"/>
    <w:pPr>
      <w:keepNext/>
      <w:spacing w:before="0"/>
      <w:jc w:val="left"/>
      <w:outlineLvl w:val="6"/>
    </w:pPr>
    <w:rPr>
      <w:i/>
      <w:iCs/>
      <w:sz w:val="20"/>
      <w:szCs w:val="20"/>
      <w:lang w:val="en-US"/>
    </w:rPr>
  </w:style>
  <w:style w:type="paragraph" w:styleId="Heading8">
    <w:name w:val="heading 8"/>
    <w:basedOn w:val="Normal"/>
    <w:next w:val="Normal"/>
    <w:link w:val="Heading8Char"/>
    <w:uiPriority w:val="9"/>
    <w:qFormat/>
    <w:rsid w:val="007E5C9C"/>
    <w:pPr>
      <w:spacing w:after="60"/>
      <w:outlineLvl w:val="7"/>
    </w:pPr>
    <w:rPr>
      <w:rFonts w:ascii="Arial" w:hAnsi="Arial" w:cs="Arial"/>
      <w:i/>
      <w:iCs/>
    </w:rPr>
  </w:style>
  <w:style w:type="paragraph" w:styleId="Heading9">
    <w:name w:val="heading 9"/>
    <w:basedOn w:val="Normal"/>
    <w:next w:val="Normal"/>
    <w:link w:val="Heading9Char"/>
    <w:uiPriority w:val="9"/>
    <w:qFormat/>
    <w:rsid w:val="007E5C9C"/>
    <w:pPr>
      <w:keepNext/>
      <w:spacing w:before="0"/>
      <w:jc w:val="left"/>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link w:val="TitleChar"/>
    <w:uiPriority w:val="10"/>
    <w:qFormat/>
    <w:rsid w:val="007E5C9C"/>
    <w:pPr>
      <w:suppressAutoHyphens/>
      <w:spacing w:line="480" w:lineRule="auto"/>
      <w:jc w:val="center"/>
    </w:pPr>
    <w:rPr>
      <w:b/>
      <w:bCs/>
      <w:lang w:val="en-US"/>
    </w:rPr>
  </w:style>
  <w:style w:type="paragraph" w:styleId="BodyText">
    <w:name w:val="Body Text"/>
    <w:basedOn w:val="Normal"/>
    <w:link w:val="BodyTextChar"/>
    <w:uiPriority w:val="99"/>
    <w:rsid w:val="007E5C9C"/>
    <w:rPr>
      <w:lang w:val="en-US"/>
    </w:rPr>
  </w:style>
  <w:style w:type="paragraph" w:styleId="BodyText3">
    <w:name w:val="Body Text 3"/>
    <w:basedOn w:val="Normal"/>
    <w:link w:val="BodyText3Char"/>
    <w:uiPriority w:val="99"/>
    <w:qFormat/>
    <w:rsid w:val="007E5C9C"/>
    <w:pPr>
      <w:spacing w:before="120" w:line="480" w:lineRule="auto"/>
    </w:pPr>
  </w:style>
  <w:style w:type="paragraph" w:styleId="BodyTextIndent">
    <w:name w:val="Body Text Indent"/>
    <w:basedOn w:val="Normal"/>
    <w:link w:val="BodyTextIndentChar"/>
    <w:uiPriority w:val="99"/>
    <w:rsid w:val="007E5C9C"/>
    <w:pPr>
      <w:spacing w:before="120"/>
      <w:ind w:hanging="1418"/>
    </w:pPr>
  </w:style>
  <w:style w:type="paragraph" w:styleId="BodyTextIndent2">
    <w:name w:val="Body Text Indent 2"/>
    <w:basedOn w:val="Normal"/>
    <w:link w:val="BodyTextIndent2Char"/>
    <w:uiPriority w:val="99"/>
    <w:rsid w:val="007E5C9C"/>
    <w:pPr>
      <w:tabs>
        <w:tab w:val="right" w:pos="4678"/>
      </w:tabs>
      <w:spacing w:before="0" w:line="252" w:lineRule="auto"/>
      <w:ind w:firstLine="284"/>
    </w:pPr>
    <w:rPr>
      <w:sz w:val="22"/>
      <w:szCs w:val="22"/>
    </w:rPr>
  </w:style>
  <w:style w:type="paragraph" w:styleId="BodyTextIndent3">
    <w:name w:val="Body Text Indent 3"/>
    <w:basedOn w:val="Normal"/>
    <w:link w:val="BodyTextIndent3Char"/>
    <w:uiPriority w:val="99"/>
    <w:rsid w:val="007E5C9C"/>
    <w:pPr>
      <w:spacing w:before="0" w:line="252" w:lineRule="auto"/>
      <w:ind w:firstLine="204"/>
    </w:pPr>
    <w:rPr>
      <w:sz w:val="20"/>
      <w:szCs w:val="20"/>
      <w:lang w:val="en-US"/>
    </w:rPr>
  </w:style>
  <w:style w:type="paragraph" w:styleId="Caption">
    <w:name w:val="caption"/>
    <w:basedOn w:val="Normal"/>
    <w:next w:val="Normal"/>
    <w:uiPriority w:val="35"/>
    <w:qFormat/>
    <w:rsid w:val="007E5C9C"/>
    <w:pPr>
      <w:spacing w:line="360" w:lineRule="auto"/>
      <w:jc w:val="center"/>
    </w:pPr>
    <w:rPr>
      <w:lang w:val="en-US"/>
    </w:rPr>
  </w:style>
  <w:style w:type="paragraph" w:styleId="EndnoteText">
    <w:name w:val="endnote text"/>
    <w:basedOn w:val="Normal"/>
    <w:link w:val="EndnoteTextChar"/>
    <w:uiPriority w:val="99"/>
    <w:semiHidden/>
    <w:rsid w:val="007E5C9C"/>
    <w:rPr>
      <w:rFonts w:ascii="Arial" w:hAnsi="Arial" w:cs="Arial"/>
    </w:rPr>
  </w:style>
  <w:style w:type="paragraph" w:styleId="Footer">
    <w:name w:val="footer"/>
    <w:basedOn w:val="Normal"/>
    <w:link w:val="FooterChar"/>
    <w:uiPriority w:val="99"/>
    <w:rsid w:val="007E5C9C"/>
    <w:pPr>
      <w:tabs>
        <w:tab w:val="center" w:pos="4153"/>
        <w:tab w:val="right" w:pos="8306"/>
      </w:tabs>
    </w:pPr>
  </w:style>
  <w:style w:type="paragraph" w:styleId="FootnoteText">
    <w:name w:val="footnote text"/>
    <w:basedOn w:val="Normal"/>
    <w:link w:val="FootnoteTextChar"/>
    <w:uiPriority w:val="99"/>
    <w:semiHidden/>
    <w:rsid w:val="007E5C9C"/>
    <w:pPr>
      <w:spacing w:before="60" w:after="60"/>
    </w:pPr>
  </w:style>
  <w:style w:type="paragraph" w:styleId="Header">
    <w:name w:val="header"/>
    <w:basedOn w:val="Normal"/>
    <w:link w:val="HeaderChar"/>
    <w:uiPriority w:val="99"/>
    <w:rsid w:val="007E5C9C"/>
    <w:pPr>
      <w:tabs>
        <w:tab w:val="center" w:pos="4153"/>
        <w:tab w:val="right" w:pos="8306"/>
      </w:tabs>
    </w:pPr>
  </w:style>
  <w:style w:type="paragraph" w:styleId="ListBullet">
    <w:name w:val="List Bullet"/>
    <w:basedOn w:val="Normal"/>
    <w:uiPriority w:val="99"/>
    <w:rsid w:val="007E5C9C"/>
    <w:pPr>
      <w:spacing w:before="60" w:after="60" w:line="360" w:lineRule="auto"/>
      <w:ind w:left="283" w:hanging="283"/>
    </w:pPr>
    <w:rPr>
      <w:lang w:val="en-US"/>
    </w:rPr>
  </w:style>
  <w:style w:type="paragraph" w:styleId="ListNumber">
    <w:name w:val="List Number"/>
    <w:basedOn w:val="Normal"/>
    <w:uiPriority w:val="99"/>
    <w:rsid w:val="007E5C9C"/>
    <w:pPr>
      <w:numPr>
        <w:numId w:val="1"/>
      </w:numPr>
      <w:ind w:left="360"/>
    </w:pPr>
  </w:style>
  <w:style w:type="character" w:styleId="Hyperlink">
    <w:name w:val="Hyperlink"/>
    <w:basedOn w:val="DefaultParagraphFont"/>
    <w:uiPriority w:val="99"/>
    <w:rsid w:val="007E5C9C"/>
    <w:rPr>
      <w:rFonts w:cs="Times New Roman"/>
      <w:color w:val="0000FF"/>
      <w:u w:val="single"/>
    </w:rPr>
  </w:style>
  <w:style w:type="character" w:styleId="PageNumber">
    <w:name w:val="page number"/>
    <w:basedOn w:val="DefaultParagraphFont"/>
    <w:uiPriority w:val="99"/>
    <w:rsid w:val="007E5C9C"/>
    <w:rPr>
      <w:rFonts w:cs="Times New Roman"/>
    </w:rPr>
  </w:style>
  <w:style w:type="character" w:customStyle="1" w:styleId="Heading2Char">
    <w:name w:val="Heading 2 Char"/>
    <w:basedOn w:val="DefaultParagraphFont"/>
    <w:link w:val="Heading2"/>
    <w:uiPriority w:val="9"/>
    <w:semiHidden/>
    <w:qFormat/>
    <w:locked/>
    <w:rsid w:val="007E5C9C"/>
    <w:rPr>
      <w:rFonts w:asciiTheme="majorHAnsi" w:eastAsiaTheme="majorEastAsia" w:hAnsiTheme="majorHAnsi" w:cs="Times New Roman"/>
      <w:b/>
      <w:bCs/>
      <w:i/>
      <w:iCs/>
      <w:sz w:val="28"/>
      <w:szCs w:val="28"/>
      <w:lang w:val="en-GB" w:eastAsia="zh-CN"/>
    </w:rPr>
  </w:style>
  <w:style w:type="character" w:customStyle="1" w:styleId="Heading3Char">
    <w:name w:val="Heading 3 Char"/>
    <w:basedOn w:val="DefaultParagraphFont"/>
    <w:link w:val="Heading3"/>
    <w:uiPriority w:val="9"/>
    <w:semiHidden/>
    <w:qFormat/>
    <w:locked/>
    <w:rsid w:val="007E5C9C"/>
    <w:rPr>
      <w:rFonts w:asciiTheme="majorHAnsi" w:eastAsiaTheme="majorEastAsia" w:hAnsiTheme="majorHAnsi" w:cs="Times New Roman"/>
      <w:b/>
      <w:bCs/>
      <w:sz w:val="26"/>
      <w:szCs w:val="26"/>
      <w:lang w:val="en-GB" w:eastAsia="zh-CN"/>
    </w:rPr>
  </w:style>
  <w:style w:type="character" w:customStyle="1" w:styleId="Heading4Char">
    <w:name w:val="Heading 4 Char"/>
    <w:basedOn w:val="DefaultParagraphFont"/>
    <w:link w:val="Heading4"/>
    <w:uiPriority w:val="9"/>
    <w:semiHidden/>
    <w:qFormat/>
    <w:locked/>
    <w:rsid w:val="007E5C9C"/>
    <w:rPr>
      <w:rFonts w:asciiTheme="minorHAnsi" w:eastAsiaTheme="minorEastAsia" w:hAnsiTheme="minorHAnsi" w:cs="Times New Roman"/>
      <w:b/>
      <w:bCs/>
      <w:sz w:val="28"/>
      <w:szCs w:val="28"/>
      <w:lang w:val="en-GB" w:eastAsia="zh-CN"/>
    </w:rPr>
  </w:style>
  <w:style w:type="character" w:customStyle="1" w:styleId="Heading5Char">
    <w:name w:val="Heading 5 Char"/>
    <w:basedOn w:val="DefaultParagraphFont"/>
    <w:link w:val="Heading5"/>
    <w:uiPriority w:val="9"/>
    <w:semiHidden/>
    <w:qFormat/>
    <w:locked/>
    <w:rsid w:val="007E5C9C"/>
    <w:rPr>
      <w:rFonts w:asciiTheme="minorHAnsi" w:eastAsiaTheme="minorEastAsia" w:hAnsiTheme="minorHAnsi" w:cs="Times New Roman"/>
      <w:b/>
      <w:bCs/>
      <w:i/>
      <w:iCs/>
      <w:sz w:val="26"/>
      <w:szCs w:val="26"/>
      <w:lang w:val="en-GB" w:eastAsia="zh-CN"/>
    </w:rPr>
  </w:style>
  <w:style w:type="character" w:customStyle="1" w:styleId="Heading6Char">
    <w:name w:val="Heading 6 Char"/>
    <w:basedOn w:val="DefaultParagraphFont"/>
    <w:link w:val="Heading6"/>
    <w:uiPriority w:val="9"/>
    <w:semiHidden/>
    <w:qFormat/>
    <w:locked/>
    <w:rsid w:val="007E5C9C"/>
    <w:rPr>
      <w:rFonts w:asciiTheme="minorHAnsi" w:eastAsiaTheme="minorEastAsia" w:hAnsiTheme="minorHAnsi" w:cs="Times New Roman"/>
      <w:b/>
      <w:bCs/>
      <w:sz w:val="22"/>
      <w:szCs w:val="22"/>
      <w:lang w:val="en-GB" w:eastAsia="zh-CN"/>
    </w:rPr>
  </w:style>
  <w:style w:type="character" w:customStyle="1" w:styleId="Heading7Char">
    <w:name w:val="Heading 7 Char"/>
    <w:basedOn w:val="DefaultParagraphFont"/>
    <w:link w:val="Heading7"/>
    <w:uiPriority w:val="9"/>
    <w:semiHidden/>
    <w:qFormat/>
    <w:locked/>
    <w:rsid w:val="007E5C9C"/>
    <w:rPr>
      <w:rFonts w:asciiTheme="minorHAnsi" w:eastAsiaTheme="minorEastAsia" w:hAnsiTheme="minorHAnsi" w:cs="Times New Roman"/>
      <w:sz w:val="24"/>
      <w:szCs w:val="24"/>
      <w:lang w:val="en-GB" w:eastAsia="zh-CN"/>
    </w:rPr>
  </w:style>
  <w:style w:type="character" w:customStyle="1" w:styleId="Heading8Char">
    <w:name w:val="Heading 8 Char"/>
    <w:basedOn w:val="DefaultParagraphFont"/>
    <w:link w:val="Heading8"/>
    <w:uiPriority w:val="9"/>
    <w:semiHidden/>
    <w:qFormat/>
    <w:locked/>
    <w:rsid w:val="007E5C9C"/>
    <w:rPr>
      <w:rFonts w:asciiTheme="minorHAnsi" w:eastAsiaTheme="minorEastAsia" w:hAnsiTheme="minorHAnsi" w:cs="Times New Roman"/>
      <w:i/>
      <w:iCs/>
      <w:sz w:val="24"/>
      <w:szCs w:val="24"/>
      <w:lang w:val="en-GB" w:eastAsia="zh-CN"/>
    </w:rPr>
  </w:style>
  <w:style w:type="character" w:customStyle="1" w:styleId="Heading9Char">
    <w:name w:val="Heading 9 Char"/>
    <w:basedOn w:val="DefaultParagraphFont"/>
    <w:link w:val="Heading9"/>
    <w:uiPriority w:val="9"/>
    <w:semiHidden/>
    <w:qFormat/>
    <w:locked/>
    <w:rsid w:val="007E5C9C"/>
    <w:rPr>
      <w:rFonts w:asciiTheme="majorHAnsi" w:eastAsiaTheme="majorEastAsia" w:hAnsiTheme="majorHAnsi" w:cs="Times New Roman"/>
      <w:sz w:val="22"/>
      <w:szCs w:val="22"/>
      <w:lang w:val="en-GB" w:eastAsia="zh-CN"/>
    </w:rPr>
  </w:style>
  <w:style w:type="character" w:customStyle="1" w:styleId="Heading1Char">
    <w:name w:val="Heading 1 Char"/>
    <w:basedOn w:val="DefaultParagraphFont"/>
    <w:link w:val="Heading1"/>
    <w:uiPriority w:val="9"/>
    <w:qFormat/>
    <w:locked/>
    <w:rsid w:val="007E5C9C"/>
    <w:rPr>
      <w:rFonts w:asciiTheme="majorHAnsi" w:eastAsiaTheme="majorEastAsia" w:hAnsiTheme="majorHAnsi" w:cs="Times New Roman"/>
      <w:b/>
      <w:bCs/>
      <w:kern w:val="32"/>
      <w:sz w:val="32"/>
      <w:szCs w:val="32"/>
      <w:lang w:val="en-GB" w:eastAsia="zh-CN"/>
    </w:rPr>
  </w:style>
  <w:style w:type="character" w:customStyle="1" w:styleId="BodyText3Char">
    <w:name w:val="Body Text 3 Char"/>
    <w:basedOn w:val="DefaultParagraphFont"/>
    <w:link w:val="BodyText3"/>
    <w:uiPriority w:val="99"/>
    <w:semiHidden/>
    <w:locked/>
    <w:rsid w:val="007E5C9C"/>
    <w:rPr>
      <w:rFonts w:cs="Times New Roman"/>
      <w:sz w:val="16"/>
      <w:szCs w:val="16"/>
      <w:lang w:val="en-GB" w:eastAsia="zh-CN"/>
    </w:rPr>
  </w:style>
  <w:style w:type="character" w:customStyle="1" w:styleId="BodyTextChar">
    <w:name w:val="Body Text Char"/>
    <w:basedOn w:val="DefaultParagraphFont"/>
    <w:link w:val="BodyText"/>
    <w:uiPriority w:val="99"/>
    <w:semiHidden/>
    <w:locked/>
    <w:rsid w:val="007E5C9C"/>
    <w:rPr>
      <w:rFonts w:cs="Times New Roman"/>
      <w:sz w:val="24"/>
      <w:szCs w:val="24"/>
      <w:lang w:val="en-GB" w:eastAsia="zh-CN"/>
    </w:rPr>
  </w:style>
  <w:style w:type="character" w:customStyle="1" w:styleId="BodyTextIndentChar">
    <w:name w:val="Body Text Indent Char"/>
    <w:basedOn w:val="DefaultParagraphFont"/>
    <w:link w:val="BodyTextIndent"/>
    <w:uiPriority w:val="99"/>
    <w:semiHidden/>
    <w:locked/>
    <w:rsid w:val="007E5C9C"/>
    <w:rPr>
      <w:rFonts w:cs="Times New Roman"/>
      <w:sz w:val="24"/>
      <w:szCs w:val="24"/>
      <w:lang w:val="en-GB" w:eastAsia="zh-CN"/>
    </w:rPr>
  </w:style>
  <w:style w:type="character" w:customStyle="1" w:styleId="TitleChar">
    <w:name w:val="Title Char"/>
    <w:basedOn w:val="DefaultParagraphFont"/>
    <w:link w:val="Title"/>
    <w:uiPriority w:val="10"/>
    <w:locked/>
    <w:rsid w:val="007E5C9C"/>
    <w:rPr>
      <w:rFonts w:asciiTheme="majorHAnsi" w:eastAsiaTheme="majorEastAsia" w:hAnsiTheme="majorHAnsi" w:cs="Times New Roman"/>
      <w:b/>
      <w:bCs/>
      <w:kern w:val="28"/>
      <w:sz w:val="32"/>
      <w:szCs w:val="32"/>
      <w:lang w:val="en-GB" w:eastAsia="zh-CN"/>
    </w:rPr>
  </w:style>
  <w:style w:type="character" w:customStyle="1" w:styleId="FooterChar">
    <w:name w:val="Footer Char"/>
    <w:basedOn w:val="DefaultParagraphFont"/>
    <w:link w:val="Footer"/>
    <w:uiPriority w:val="99"/>
    <w:semiHidden/>
    <w:locked/>
    <w:rsid w:val="007E5C9C"/>
    <w:rPr>
      <w:rFonts w:cs="Times New Roman"/>
      <w:sz w:val="24"/>
      <w:szCs w:val="24"/>
      <w:lang w:val="en-GB" w:eastAsia="zh-CN"/>
    </w:rPr>
  </w:style>
  <w:style w:type="paragraph" w:customStyle="1" w:styleId="Figures1">
    <w:name w:val="Figures1"/>
    <w:basedOn w:val="Heading8"/>
    <w:rsid w:val="007E5C9C"/>
    <w:pPr>
      <w:keepNext/>
      <w:keepLines/>
      <w:spacing w:before="60" w:after="20"/>
      <w:jc w:val="center"/>
      <w:outlineLvl w:val="9"/>
    </w:pPr>
    <w:rPr>
      <w:rFonts w:ascii="Times New Roman" w:hAnsi="Times New Roman" w:cs="Times New Roman"/>
      <w:b/>
      <w:bCs/>
    </w:rPr>
  </w:style>
  <w:style w:type="character" w:customStyle="1" w:styleId="FootnoteTextChar">
    <w:name w:val="Footnote Text Char"/>
    <w:basedOn w:val="DefaultParagraphFont"/>
    <w:link w:val="FootnoteText"/>
    <w:uiPriority w:val="99"/>
    <w:semiHidden/>
    <w:locked/>
    <w:rsid w:val="007E5C9C"/>
    <w:rPr>
      <w:rFonts w:cs="Times New Roman"/>
      <w:lang w:val="en-GB" w:eastAsia="zh-CN"/>
    </w:rPr>
  </w:style>
  <w:style w:type="character" w:customStyle="1" w:styleId="EndnoteTextChar">
    <w:name w:val="Endnote Text Char"/>
    <w:basedOn w:val="DefaultParagraphFont"/>
    <w:link w:val="EndnoteText"/>
    <w:uiPriority w:val="99"/>
    <w:semiHidden/>
    <w:locked/>
    <w:rsid w:val="007E5C9C"/>
    <w:rPr>
      <w:rFonts w:cs="Times New Roman"/>
      <w:lang w:val="en-GB" w:eastAsia="zh-CN"/>
    </w:rPr>
  </w:style>
  <w:style w:type="character" w:customStyle="1" w:styleId="HeaderChar">
    <w:name w:val="Header Char"/>
    <w:basedOn w:val="DefaultParagraphFont"/>
    <w:link w:val="Header"/>
    <w:uiPriority w:val="99"/>
    <w:semiHidden/>
    <w:locked/>
    <w:rsid w:val="007E5C9C"/>
    <w:rPr>
      <w:rFonts w:cs="Times New Roman"/>
      <w:sz w:val="24"/>
      <w:szCs w:val="24"/>
      <w:lang w:val="en-GB" w:eastAsia="zh-CN"/>
    </w:rPr>
  </w:style>
  <w:style w:type="paragraph" w:customStyle="1" w:styleId="Text">
    <w:name w:val="Text"/>
    <w:basedOn w:val="Normal"/>
    <w:rsid w:val="007E5C9C"/>
    <w:pPr>
      <w:widowControl w:val="0"/>
      <w:spacing w:before="0" w:line="252" w:lineRule="auto"/>
      <w:ind w:firstLine="240"/>
    </w:pPr>
    <w:rPr>
      <w:sz w:val="20"/>
      <w:szCs w:val="20"/>
      <w:lang w:val="en-US"/>
    </w:rPr>
  </w:style>
  <w:style w:type="paragraph" w:customStyle="1" w:styleId="References">
    <w:name w:val="References"/>
    <w:basedOn w:val="ListNumber"/>
    <w:rsid w:val="007E5C9C"/>
    <w:pPr>
      <w:numPr>
        <w:numId w:val="2"/>
      </w:numPr>
      <w:spacing w:before="0"/>
    </w:pPr>
    <w:rPr>
      <w:sz w:val="16"/>
      <w:szCs w:val="16"/>
      <w:lang w:val="en-US"/>
    </w:rPr>
  </w:style>
  <w:style w:type="character" w:customStyle="1" w:styleId="BodyTextIndent3Char">
    <w:name w:val="Body Text Indent 3 Char"/>
    <w:basedOn w:val="DefaultParagraphFont"/>
    <w:link w:val="BodyTextIndent3"/>
    <w:uiPriority w:val="99"/>
    <w:semiHidden/>
    <w:locked/>
    <w:rsid w:val="007E5C9C"/>
    <w:rPr>
      <w:rFonts w:cs="Times New Roman"/>
      <w:sz w:val="16"/>
      <w:szCs w:val="16"/>
      <w:lang w:val="en-GB" w:eastAsia="zh-CN"/>
    </w:rPr>
  </w:style>
  <w:style w:type="character" w:customStyle="1" w:styleId="BodyTextIndent2Char">
    <w:name w:val="Body Text Indent 2 Char"/>
    <w:basedOn w:val="DefaultParagraphFont"/>
    <w:link w:val="BodyTextIndent2"/>
    <w:uiPriority w:val="99"/>
    <w:semiHidden/>
    <w:locked/>
    <w:rsid w:val="007E5C9C"/>
    <w:rPr>
      <w:rFonts w:cs="Times New Roman"/>
      <w:sz w:val="24"/>
      <w:szCs w:val="24"/>
      <w:lang w:val="en-GB" w:eastAsia="zh-CN"/>
    </w:rPr>
  </w:style>
  <w:style w:type="character" w:customStyle="1" w:styleId="cc-license-title">
    <w:name w:val="cc-license-title"/>
    <w:basedOn w:val="DefaultParagraphFont"/>
    <w:rsid w:val="00264BC0"/>
  </w:style>
  <w:style w:type="character" w:customStyle="1" w:styleId="cc-license-identifier">
    <w:name w:val="cc-license-identifier"/>
    <w:basedOn w:val="DefaultParagraphFont"/>
    <w:rsid w:val="00264BC0"/>
  </w:style>
  <w:style w:type="character" w:customStyle="1" w:styleId="rynqvb">
    <w:name w:val="rynqvb"/>
    <w:basedOn w:val="DefaultParagraphFont"/>
    <w:rsid w:val="0052623A"/>
  </w:style>
  <w:style w:type="paragraph" w:styleId="NormalWeb">
    <w:name w:val="Normal (Web)"/>
    <w:basedOn w:val="Normal"/>
    <w:uiPriority w:val="99"/>
    <w:semiHidden/>
    <w:unhideWhenUsed/>
    <w:rsid w:val="00F41EB9"/>
    <w:pPr>
      <w:spacing w:before="100" w:beforeAutospacing="1" w:after="100" w:afterAutospacing="1" w:line="240" w:lineRule="auto"/>
      <w:jc w:val="left"/>
    </w:pPr>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9302C"/>
    <w:pPr>
      <w:spacing w:before="0" w:after="160" w:line="259" w:lineRule="auto"/>
      <w:ind w:left="720"/>
      <w:contextualSpacing/>
      <w:jc w:val="left"/>
    </w:pPr>
    <w:rPr>
      <w:rFonts w:asciiTheme="minorHAnsi" w:eastAsiaTheme="minorHAnsi" w:hAnsiTheme="minorHAnsi" w:cstheme="minorBidi"/>
      <w:sz w:val="22"/>
      <w:szCs w:val="22"/>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hyperlink" Target="mailto:antisajoseline168@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AtIHqSP9MwolraeHe1XM4esjw==">CgMxLjA4AHIhMXFuLVo2d21OOGVpaU52Q0dBX0RSOXZTSlJPX0lyblVw</go:docsCustomData>
</go:gDocsCustomXmlDataStorage>
</file>

<file path=customXml/itemProps1.xml><?xml version="1.0" encoding="utf-8"?>
<ds:datastoreItem xmlns:ds="http://schemas.openxmlformats.org/officeDocument/2006/customXml" ds:itemID="{2EBFB7A6-2405-412C-A6DD-E5BEC97D26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3610</Words>
  <Characters>20578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IARAS</dc:creator>
  <cp:lastModifiedBy>Microsoft Office User</cp:lastModifiedBy>
  <cp:revision>5</cp:revision>
  <dcterms:created xsi:type="dcterms:W3CDTF">2025-10-26T14:07:00Z</dcterms:created>
  <dcterms:modified xsi:type="dcterms:W3CDTF">2025-11-01T12:33:00Z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